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389CC" w14:textId="77777777" w:rsidR="00E33621" w:rsidRPr="00E33621" w:rsidRDefault="00E33621" w:rsidP="00E33621">
      <w:pPr>
        <w:pStyle w:val="BodyText"/>
        <w:ind w:right="594"/>
        <w:jc w:val="both"/>
        <w:rPr>
          <w:rFonts w:ascii="DIN Neuzeit Grotesk Std Light" w:hAnsi="DIN Neuzeit Grotesk Std Light"/>
          <w:sz w:val="20"/>
          <w:szCs w:val="20"/>
        </w:rPr>
      </w:pPr>
      <w:r w:rsidRPr="00E33621">
        <w:rPr>
          <w:rFonts w:ascii="DIN Neuzeit Grotesk Std Light" w:hAnsi="DIN Neuzeit Grotesk Std Light"/>
          <w:sz w:val="20"/>
          <w:szCs w:val="20"/>
        </w:rPr>
        <w:t>It is the policy of Global Infrastructure to eliminate harm, reduce business risk and deliver the highest quality products and services to our clients, by managing our business systems and procedures proactively.</w:t>
      </w:r>
    </w:p>
    <w:p w14:paraId="5E1FD6C9" w14:textId="77777777" w:rsidR="00E33621" w:rsidRDefault="00E33621" w:rsidP="00E33621">
      <w:pPr>
        <w:pStyle w:val="BodyText"/>
        <w:spacing w:before="1"/>
        <w:jc w:val="both"/>
        <w:rPr>
          <w:rFonts w:ascii="DIN Neuzeit Grotesk Std Light" w:hAnsi="DIN Neuzeit Grotesk Std Light"/>
          <w:sz w:val="20"/>
          <w:szCs w:val="20"/>
        </w:rPr>
      </w:pPr>
    </w:p>
    <w:p w14:paraId="0C8A2654" w14:textId="7DAC82B8" w:rsidR="00E33621" w:rsidRPr="00E33621" w:rsidRDefault="00E33621" w:rsidP="00E33621">
      <w:pPr>
        <w:pStyle w:val="BodyText"/>
        <w:spacing w:before="1"/>
        <w:jc w:val="both"/>
        <w:rPr>
          <w:rFonts w:ascii="DIN Neuzeit Grotesk Std Light" w:hAnsi="DIN Neuzeit Grotesk Std Light"/>
          <w:sz w:val="20"/>
          <w:szCs w:val="20"/>
        </w:rPr>
      </w:pPr>
      <w:r w:rsidRPr="00E33621">
        <w:rPr>
          <w:rFonts w:ascii="DIN Neuzeit Grotesk Std Light" w:hAnsi="DIN Neuzeit Grotesk Std Light"/>
          <w:sz w:val="20"/>
          <w:szCs w:val="20"/>
        </w:rPr>
        <w:t>Our strategy:</w:t>
      </w:r>
    </w:p>
    <w:p w14:paraId="6328EF2E" w14:textId="77777777" w:rsidR="00E33621" w:rsidRPr="00E33621" w:rsidRDefault="00E33621" w:rsidP="00E33621">
      <w:pPr>
        <w:pStyle w:val="BodyText"/>
        <w:ind w:left="1134" w:right="2314"/>
        <w:rPr>
          <w:rFonts w:ascii="DIN Neuzeit Grotesk Std Light" w:hAnsi="DIN Neuzeit Grotesk Std Light"/>
          <w:sz w:val="20"/>
          <w:szCs w:val="20"/>
        </w:rPr>
      </w:pPr>
      <w:r w:rsidRPr="00E33621">
        <w:rPr>
          <w:rFonts w:ascii="DIN Neuzeit Grotesk Std Light" w:hAnsi="DIN Neuzeit Grotesk Std Light"/>
          <w:sz w:val="20"/>
          <w:szCs w:val="20"/>
        </w:rPr>
        <w:t xml:space="preserve">To review and evaluate our basic principles amending where necessary to ensure we continually exceed client expectation, consistently deliver exceptional standards, </w:t>
      </w:r>
      <w:proofErr w:type="gramStart"/>
      <w:r w:rsidRPr="00E33621">
        <w:rPr>
          <w:rFonts w:ascii="DIN Neuzeit Grotesk Std Light" w:hAnsi="DIN Neuzeit Grotesk Std Light"/>
          <w:sz w:val="20"/>
          <w:szCs w:val="20"/>
        </w:rPr>
        <w:t>performance</w:t>
      </w:r>
      <w:proofErr w:type="gramEnd"/>
      <w:r w:rsidRPr="00E33621">
        <w:rPr>
          <w:rFonts w:ascii="DIN Neuzeit Grotesk Std Light" w:hAnsi="DIN Neuzeit Grotesk Std Light"/>
          <w:sz w:val="20"/>
          <w:szCs w:val="20"/>
        </w:rPr>
        <w:t xml:space="preserve"> and quality, while bringing efficiency and value to both the business, and to our Client.</w:t>
      </w:r>
    </w:p>
    <w:p w14:paraId="4061A966" w14:textId="77777777" w:rsidR="00E33621" w:rsidRDefault="00E33621" w:rsidP="00E33621">
      <w:pPr>
        <w:pStyle w:val="BodyText"/>
        <w:spacing w:before="1"/>
        <w:jc w:val="both"/>
        <w:rPr>
          <w:rFonts w:ascii="DIN Neuzeit Grotesk Std Light" w:hAnsi="DIN Neuzeit Grotesk Std Light"/>
          <w:sz w:val="20"/>
          <w:szCs w:val="20"/>
        </w:rPr>
      </w:pPr>
    </w:p>
    <w:p w14:paraId="44DEF6F9" w14:textId="3995BC32" w:rsidR="00E33621" w:rsidRPr="00E33621" w:rsidRDefault="00E33621" w:rsidP="00E33621">
      <w:pPr>
        <w:pStyle w:val="BodyText"/>
        <w:spacing w:before="1"/>
        <w:jc w:val="both"/>
        <w:rPr>
          <w:rFonts w:ascii="DIN Neuzeit Grotesk Std Light" w:hAnsi="DIN Neuzeit Grotesk Std Light"/>
          <w:sz w:val="20"/>
          <w:szCs w:val="20"/>
        </w:rPr>
      </w:pPr>
      <w:r w:rsidRPr="00E33621">
        <w:rPr>
          <w:rFonts w:ascii="DIN Neuzeit Grotesk Std Light" w:hAnsi="DIN Neuzeit Grotesk Std Light"/>
          <w:sz w:val="20"/>
          <w:szCs w:val="20"/>
        </w:rPr>
        <w:t>In pursuit of this Policy, Global Infrastructure is responsible for and committed to:</w:t>
      </w:r>
    </w:p>
    <w:p w14:paraId="24CAD959" w14:textId="7FD0FF92" w:rsidR="00E33621" w:rsidRPr="00E33621" w:rsidRDefault="00E33621" w:rsidP="00E33621">
      <w:pPr>
        <w:pStyle w:val="ListParagraph"/>
        <w:widowControl w:val="0"/>
        <w:numPr>
          <w:ilvl w:val="0"/>
          <w:numId w:val="33"/>
        </w:numPr>
        <w:autoSpaceDE w:val="0"/>
        <w:autoSpaceDN w:val="0"/>
        <w:spacing w:after="0" w:line="259" w:lineRule="auto"/>
        <w:ind w:right="925"/>
        <w:jc w:val="both"/>
        <w:rPr>
          <w:rFonts w:ascii="DIN Neuzeit Grotesk Std Light" w:hAnsi="DIN Neuzeit Grotesk Std Light"/>
          <w:sz w:val="20"/>
          <w:szCs w:val="20"/>
        </w:rPr>
      </w:pPr>
      <w:r w:rsidRPr="00E33621">
        <w:rPr>
          <w:rFonts w:ascii="DIN Neuzeit Grotesk Std Light" w:hAnsi="DIN Neuzeit Grotesk Std Light"/>
          <w:sz w:val="20"/>
          <w:szCs w:val="20"/>
        </w:rPr>
        <w:t>the continual improvement of our performance in H&amp;S, Environment and Quality by seeking ways to work safer and smarter. We achieve this by setting measurable annual objectives which we monitor, review, assess and evaluate to maintain the highest of standards within our Management</w:t>
      </w:r>
      <w:r w:rsidRPr="00E33621">
        <w:rPr>
          <w:rFonts w:ascii="DIN Neuzeit Grotesk Std Light" w:hAnsi="DIN Neuzeit Grotesk Std Light"/>
          <w:spacing w:val="-31"/>
          <w:sz w:val="20"/>
          <w:szCs w:val="20"/>
        </w:rPr>
        <w:t xml:space="preserve"> </w:t>
      </w:r>
      <w:r w:rsidRPr="00E33621">
        <w:rPr>
          <w:rFonts w:ascii="DIN Neuzeit Grotesk Std Light" w:hAnsi="DIN Neuzeit Grotesk Std Light"/>
          <w:sz w:val="20"/>
          <w:szCs w:val="20"/>
        </w:rPr>
        <w:t>Systems</w:t>
      </w:r>
    </w:p>
    <w:p w14:paraId="1500EA46" w14:textId="44928252" w:rsidR="00E33621" w:rsidRPr="00E33621" w:rsidRDefault="00E33621" w:rsidP="00E33621">
      <w:pPr>
        <w:pStyle w:val="ListParagraph"/>
        <w:widowControl w:val="0"/>
        <w:numPr>
          <w:ilvl w:val="0"/>
          <w:numId w:val="33"/>
        </w:numPr>
        <w:autoSpaceDE w:val="0"/>
        <w:autoSpaceDN w:val="0"/>
        <w:spacing w:after="0" w:line="259" w:lineRule="auto"/>
        <w:ind w:right="1639"/>
        <w:rPr>
          <w:rFonts w:ascii="DIN Neuzeit Grotesk Std Light" w:hAnsi="DIN Neuzeit Grotesk Std Light"/>
          <w:sz w:val="20"/>
          <w:szCs w:val="20"/>
        </w:rPr>
      </w:pPr>
      <w:r w:rsidRPr="00E33621">
        <w:rPr>
          <w:rFonts w:ascii="DIN Neuzeit Grotesk Std Light" w:hAnsi="DIN Neuzeit Grotesk Std Light"/>
          <w:sz w:val="20"/>
          <w:szCs w:val="20"/>
        </w:rPr>
        <w:t xml:space="preserve">the well-being, health and prevention of injury to all employees and persons under the control of Global infrastructure affected by our work activities through effective identification, assessment with direct worker consultation and participation in order to mitigate risks and hazards associated with its’ activities including the risks associated with a Pandemic. </w:t>
      </w:r>
    </w:p>
    <w:p w14:paraId="5F284915" w14:textId="77777777" w:rsidR="00E33621" w:rsidRPr="00E33621" w:rsidRDefault="00E33621" w:rsidP="00E33621">
      <w:pPr>
        <w:pStyle w:val="ListParagraph"/>
        <w:widowControl w:val="0"/>
        <w:numPr>
          <w:ilvl w:val="0"/>
          <w:numId w:val="33"/>
        </w:numPr>
        <w:autoSpaceDE w:val="0"/>
        <w:autoSpaceDN w:val="0"/>
        <w:spacing w:after="0" w:line="256" w:lineRule="auto"/>
        <w:ind w:right="1162"/>
        <w:rPr>
          <w:rFonts w:ascii="DIN Neuzeit Grotesk Std Light" w:hAnsi="DIN Neuzeit Grotesk Std Light"/>
          <w:sz w:val="20"/>
          <w:szCs w:val="20"/>
        </w:rPr>
      </w:pPr>
      <w:r w:rsidRPr="00E33621">
        <w:rPr>
          <w:rFonts w:ascii="DIN Neuzeit Grotesk Std Light" w:hAnsi="DIN Neuzeit Grotesk Std Light"/>
          <w:sz w:val="20"/>
          <w:szCs w:val="20"/>
        </w:rPr>
        <w:t xml:space="preserve">developing workforce by providing appropriate information, instruction, supervision, </w:t>
      </w:r>
      <w:proofErr w:type="gramStart"/>
      <w:r w:rsidRPr="00E33621">
        <w:rPr>
          <w:rFonts w:ascii="DIN Neuzeit Grotesk Std Light" w:hAnsi="DIN Neuzeit Grotesk Std Light"/>
          <w:sz w:val="20"/>
          <w:szCs w:val="20"/>
        </w:rPr>
        <w:t>training</w:t>
      </w:r>
      <w:proofErr w:type="gramEnd"/>
      <w:r w:rsidRPr="00E33621">
        <w:rPr>
          <w:rFonts w:ascii="DIN Neuzeit Grotesk Std Light" w:hAnsi="DIN Neuzeit Grotesk Std Light"/>
          <w:sz w:val="20"/>
          <w:szCs w:val="20"/>
        </w:rPr>
        <w:t xml:space="preserve"> and tools &amp; equipment, as a means to undertake tasks competently, safely, efficiently and in the most environmentally considerate manner</w:t>
      </w:r>
    </w:p>
    <w:p w14:paraId="278899AD" w14:textId="77777777" w:rsidR="00E33621" w:rsidRPr="00E33621" w:rsidRDefault="00E33621" w:rsidP="00E33621">
      <w:pPr>
        <w:pStyle w:val="ListParagraph"/>
        <w:widowControl w:val="0"/>
        <w:numPr>
          <w:ilvl w:val="0"/>
          <w:numId w:val="33"/>
        </w:numPr>
        <w:autoSpaceDE w:val="0"/>
        <w:autoSpaceDN w:val="0"/>
        <w:spacing w:before="5" w:after="0" w:line="259" w:lineRule="auto"/>
        <w:ind w:right="984"/>
        <w:rPr>
          <w:rFonts w:ascii="DIN Neuzeit Grotesk Std Light" w:hAnsi="DIN Neuzeit Grotesk Std Light"/>
          <w:sz w:val="20"/>
          <w:szCs w:val="20"/>
        </w:rPr>
      </w:pPr>
      <w:r w:rsidRPr="00E33621">
        <w:rPr>
          <w:rFonts w:ascii="DIN Neuzeit Grotesk Std Light" w:hAnsi="DIN Neuzeit Grotesk Std Light"/>
          <w:sz w:val="20"/>
          <w:szCs w:val="20"/>
        </w:rPr>
        <w:t xml:space="preserve">assessing risk and hazards appropriately across the business using procedures and safe systems of work which we continually improve, </w:t>
      </w:r>
      <w:proofErr w:type="gramStart"/>
      <w:r w:rsidRPr="00E33621">
        <w:rPr>
          <w:rFonts w:ascii="DIN Neuzeit Grotesk Std Light" w:hAnsi="DIN Neuzeit Grotesk Std Light"/>
          <w:sz w:val="20"/>
          <w:szCs w:val="20"/>
        </w:rPr>
        <w:t>monitor</w:t>
      </w:r>
      <w:proofErr w:type="gramEnd"/>
      <w:r w:rsidRPr="00E33621">
        <w:rPr>
          <w:rFonts w:ascii="DIN Neuzeit Grotesk Std Light" w:hAnsi="DIN Neuzeit Grotesk Std Light"/>
          <w:sz w:val="20"/>
          <w:szCs w:val="20"/>
        </w:rPr>
        <w:t xml:space="preserve"> and evaluate. We achieve this by applying appropriate, consistent, control measures to satisfy legal, regulatory, organisational, contractual and customer</w:t>
      </w:r>
      <w:r w:rsidRPr="00E33621">
        <w:rPr>
          <w:rFonts w:ascii="DIN Neuzeit Grotesk Std Light" w:hAnsi="DIN Neuzeit Grotesk Std Light"/>
          <w:spacing w:val="-1"/>
          <w:sz w:val="20"/>
          <w:szCs w:val="20"/>
        </w:rPr>
        <w:t xml:space="preserve"> </w:t>
      </w:r>
      <w:r w:rsidRPr="00E33621">
        <w:rPr>
          <w:rFonts w:ascii="DIN Neuzeit Grotesk Std Light" w:hAnsi="DIN Neuzeit Grotesk Std Light"/>
          <w:sz w:val="20"/>
          <w:szCs w:val="20"/>
        </w:rPr>
        <w:t>requirements</w:t>
      </w:r>
    </w:p>
    <w:p w14:paraId="3E7C3CAB" w14:textId="77777777" w:rsidR="00E33621" w:rsidRPr="00E33621" w:rsidRDefault="00E33621" w:rsidP="00E33621">
      <w:pPr>
        <w:pStyle w:val="ListParagraph"/>
        <w:widowControl w:val="0"/>
        <w:numPr>
          <w:ilvl w:val="0"/>
          <w:numId w:val="33"/>
        </w:numPr>
        <w:autoSpaceDE w:val="0"/>
        <w:autoSpaceDN w:val="0"/>
        <w:spacing w:after="0" w:line="259" w:lineRule="auto"/>
        <w:ind w:right="1154"/>
        <w:rPr>
          <w:rFonts w:ascii="DIN Neuzeit Grotesk Std Light" w:hAnsi="DIN Neuzeit Grotesk Std Light"/>
          <w:sz w:val="20"/>
          <w:szCs w:val="20"/>
        </w:rPr>
      </w:pPr>
      <w:r w:rsidRPr="00E33621">
        <w:rPr>
          <w:rFonts w:ascii="DIN Neuzeit Grotesk Std Light" w:hAnsi="DIN Neuzeit Grotesk Std Light"/>
          <w:sz w:val="20"/>
          <w:szCs w:val="20"/>
        </w:rPr>
        <w:t>communicating the importance of this policy and its’ implementation to all staff and site personnel, meeting legal, organisational and customer obligations. This is achieved through continual workforce engagement and open</w:t>
      </w:r>
      <w:r w:rsidRPr="00E33621">
        <w:rPr>
          <w:rFonts w:ascii="DIN Neuzeit Grotesk Std Light" w:hAnsi="DIN Neuzeit Grotesk Std Light"/>
          <w:spacing w:val="3"/>
          <w:sz w:val="20"/>
          <w:szCs w:val="20"/>
        </w:rPr>
        <w:t xml:space="preserve"> </w:t>
      </w:r>
      <w:r w:rsidRPr="00E33621">
        <w:rPr>
          <w:rFonts w:ascii="DIN Neuzeit Grotesk Std Light" w:hAnsi="DIN Neuzeit Grotesk Std Light"/>
          <w:sz w:val="20"/>
          <w:szCs w:val="20"/>
        </w:rPr>
        <w:t>communication</w:t>
      </w:r>
    </w:p>
    <w:p w14:paraId="3F303627" w14:textId="77777777" w:rsidR="00E33621" w:rsidRPr="00E33621" w:rsidRDefault="00E33621" w:rsidP="00E33621">
      <w:pPr>
        <w:pStyle w:val="ListParagraph"/>
        <w:widowControl w:val="0"/>
        <w:numPr>
          <w:ilvl w:val="0"/>
          <w:numId w:val="33"/>
        </w:numPr>
        <w:autoSpaceDE w:val="0"/>
        <w:autoSpaceDN w:val="0"/>
        <w:spacing w:after="0" w:line="256" w:lineRule="auto"/>
        <w:ind w:right="955"/>
        <w:rPr>
          <w:rFonts w:ascii="DIN Neuzeit Grotesk Std Light" w:hAnsi="DIN Neuzeit Grotesk Std Light"/>
          <w:sz w:val="20"/>
          <w:szCs w:val="20"/>
        </w:rPr>
      </w:pPr>
      <w:r w:rsidRPr="00E33621">
        <w:rPr>
          <w:rFonts w:ascii="DIN Neuzeit Grotesk Std Light" w:hAnsi="DIN Neuzeit Grotesk Std Light"/>
          <w:sz w:val="20"/>
          <w:szCs w:val="20"/>
        </w:rPr>
        <w:t>demonstrating our responsibility and commitment to the environment through training and continual monitoring of our Environmental Management System using the hierarchal</w:t>
      </w:r>
      <w:r w:rsidRPr="00E33621">
        <w:rPr>
          <w:rFonts w:ascii="DIN Neuzeit Grotesk Std Light" w:hAnsi="DIN Neuzeit Grotesk Std Light"/>
          <w:spacing w:val="-6"/>
          <w:sz w:val="20"/>
          <w:szCs w:val="20"/>
        </w:rPr>
        <w:t xml:space="preserve"> </w:t>
      </w:r>
      <w:r w:rsidRPr="00E33621">
        <w:rPr>
          <w:rFonts w:ascii="DIN Neuzeit Grotesk Std Light" w:hAnsi="DIN Neuzeit Grotesk Std Light"/>
          <w:sz w:val="20"/>
          <w:szCs w:val="20"/>
        </w:rPr>
        <w:t>system</w:t>
      </w:r>
    </w:p>
    <w:p w14:paraId="379A3B54" w14:textId="77777777" w:rsidR="00E33621" w:rsidRPr="00E33621" w:rsidRDefault="00E33621" w:rsidP="00E33621">
      <w:pPr>
        <w:pStyle w:val="ListParagraph"/>
        <w:widowControl w:val="0"/>
        <w:numPr>
          <w:ilvl w:val="0"/>
          <w:numId w:val="33"/>
        </w:numPr>
        <w:autoSpaceDE w:val="0"/>
        <w:autoSpaceDN w:val="0"/>
        <w:spacing w:before="1" w:after="0" w:line="256" w:lineRule="auto"/>
        <w:ind w:right="1087"/>
        <w:rPr>
          <w:rFonts w:ascii="DIN Neuzeit Grotesk Std Light" w:hAnsi="DIN Neuzeit Grotesk Std Light"/>
          <w:sz w:val="20"/>
          <w:szCs w:val="20"/>
        </w:rPr>
      </w:pPr>
      <w:r w:rsidRPr="00E33621">
        <w:rPr>
          <w:rFonts w:ascii="DIN Neuzeit Grotesk Std Light" w:hAnsi="DIN Neuzeit Grotesk Std Light"/>
          <w:sz w:val="20"/>
          <w:szCs w:val="20"/>
        </w:rPr>
        <w:t xml:space="preserve">Aligning our corporate social responsibilities with those of our customers, </w:t>
      </w:r>
      <w:proofErr w:type="gramStart"/>
      <w:r w:rsidRPr="00E33621">
        <w:rPr>
          <w:rFonts w:ascii="DIN Neuzeit Grotesk Std Light" w:hAnsi="DIN Neuzeit Grotesk Std Light"/>
          <w:sz w:val="20"/>
          <w:szCs w:val="20"/>
        </w:rPr>
        <w:t>stakeholders</w:t>
      </w:r>
      <w:proofErr w:type="gramEnd"/>
      <w:r w:rsidRPr="00E33621">
        <w:rPr>
          <w:rFonts w:ascii="DIN Neuzeit Grotesk Std Light" w:hAnsi="DIN Neuzeit Grotesk Std Light"/>
          <w:sz w:val="20"/>
          <w:szCs w:val="20"/>
        </w:rPr>
        <w:t xml:space="preserve"> and supply chain</w:t>
      </w:r>
    </w:p>
    <w:p w14:paraId="32E2D218" w14:textId="77777777" w:rsidR="00E33621" w:rsidRPr="00E33621" w:rsidRDefault="00E33621" w:rsidP="00E33621">
      <w:pPr>
        <w:pStyle w:val="BodyText"/>
        <w:spacing w:before="164"/>
        <w:ind w:right="592"/>
        <w:jc w:val="both"/>
        <w:rPr>
          <w:rFonts w:ascii="DIN Neuzeit Grotesk Std Light" w:hAnsi="DIN Neuzeit Grotesk Std Light"/>
          <w:sz w:val="20"/>
          <w:szCs w:val="20"/>
        </w:rPr>
      </w:pPr>
      <w:r w:rsidRPr="00E33621">
        <w:rPr>
          <w:rFonts w:ascii="DIN Neuzeit Grotesk Std Light" w:hAnsi="DIN Neuzeit Grotesk Std Light"/>
          <w:sz w:val="20"/>
          <w:szCs w:val="20"/>
        </w:rPr>
        <w:t>Everyone within the organisation has a responsibility for HSE&amp;Q and is required to co-operate fully in the implementation of this policy, and in all measures put in place by Global Infrastructure.</w:t>
      </w:r>
    </w:p>
    <w:p w14:paraId="42A2AE9F" w14:textId="77777777" w:rsidR="00E33621" w:rsidRPr="00E33621" w:rsidRDefault="00E33621" w:rsidP="00E33621">
      <w:pPr>
        <w:pStyle w:val="BodyText"/>
        <w:spacing w:before="10"/>
        <w:ind w:hanging="113"/>
        <w:rPr>
          <w:rFonts w:ascii="DIN Neuzeit Grotesk Std Light" w:hAnsi="DIN Neuzeit Grotesk Std Light"/>
          <w:sz w:val="20"/>
          <w:szCs w:val="20"/>
        </w:rPr>
      </w:pPr>
    </w:p>
    <w:p w14:paraId="7611E3AC" w14:textId="77777777" w:rsidR="00E33621" w:rsidRPr="00E33621" w:rsidRDefault="00E33621" w:rsidP="00E33621">
      <w:pPr>
        <w:pStyle w:val="BodyText"/>
        <w:ind w:right="595"/>
        <w:jc w:val="both"/>
        <w:rPr>
          <w:rFonts w:ascii="DIN Neuzeit Grotesk Std Light" w:hAnsi="DIN Neuzeit Grotesk Std Light"/>
          <w:sz w:val="20"/>
          <w:szCs w:val="20"/>
        </w:rPr>
      </w:pPr>
      <w:r w:rsidRPr="00E33621">
        <w:rPr>
          <w:rFonts w:ascii="DIN Neuzeit Grotesk Std Light" w:hAnsi="DIN Neuzeit Grotesk Std Light"/>
          <w:color w:val="221F1F"/>
          <w:sz w:val="20"/>
          <w:szCs w:val="20"/>
        </w:rPr>
        <w:t xml:space="preserve">The Company will communicate this Policy to all employees, and it will be freely available to customers, shareholders, </w:t>
      </w:r>
      <w:proofErr w:type="gramStart"/>
      <w:r w:rsidRPr="00E33621">
        <w:rPr>
          <w:rFonts w:ascii="DIN Neuzeit Grotesk Std Light" w:hAnsi="DIN Neuzeit Grotesk Std Light"/>
          <w:color w:val="221F1F"/>
          <w:sz w:val="20"/>
          <w:szCs w:val="20"/>
        </w:rPr>
        <w:t>contractors</w:t>
      </w:r>
      <w:proofErr w:type="gramEnd"/>
      <w:r w:rsidRPr="00E33621">
        <w:rPr>
          <w:rFonts w:ascii="DIN Neuzeit Grotesk Std Light" w:hAnsi="DIN Neuzeit Grotesk Std Light"/>
          <w:color w:val="221F1F"/>
          <w:sz w:val="20"/>
          <w:szCs w:val="20"/>
        </w:rPr>
        <w:t xml:space="preserve"> and the general public.</w:t>
      </w:r>
    </w:p>
    <w:p w14:paraId="27583C7D" w14:textId="77777777" w:rsidR="00E33621" w:rsidRPr="00E33621" w:rsidRDefault="00E33621" w:rsidP="00E33621">
      <w:pPr>
        <w:pStyle w:val="BodyText"/>
        <w:spacing w:before="197"/>
        <w:jc w:val="both"/>
        <w:rPr>
          <w:rFonts w:ascii="DIN Neuzeit Grotesk Std Light" w:hAnsi="DIN Neuzeit Grotesk Std Light"/>
          <w:sz w:val="20"/>
          <w:szCs w:val="20"/>
        </w:rPr>
      </w:pPr>
      <w:r w:rsidRPr="00E33621">
        <w:rPr>
          <w:rFonts w:ascii="DIN Neuzeit Grotesk Std Light" w:hAnsi="DIN Neuzeit Grotesk Std Light"/>
          <w:sz w:val="20"/>
          <w:szCs w:val="20"/>
        </w:rPr>
        <w:t>This Policy is reviewed at least annually for its continuing suitability.</w:t>
      </w:r>
    </w:p>
    <w:p w14:paraId="71942DAE" w14:textId="292BFD89" w:rsidR="00E33621" w:rsidRPr="00E33621" w:rsidRDefault="00E33621" w:rsidP="00E33621">
      <w:pPr>
        <w:pStyle w:val="BodyText"/>
        <w:spacing w:before="11"/>
        <w:rPr>
          <w:rFonts w:ascii="DIN Neuzeit Grotesk Std Light" w:hAnsi="DIN Neuzeit Grotesk Std Light"/>
          <w:sz w:val="20"/>
          <w:szCs w:val="20"/>
        </w:rPr>
      </w:pPr>
      <w:r w:rsidRPr="00E33621">
        <w:rPr>
          <w:rFonts w:ascii="DIN Neuzeit Grotesk Std Light" w:hAnsi="DIN Neuzeit Grotesk Std Light"/>
          <w:noProof/>
          <w:sz w:val="20"/>
          <w:szCs w:val="20"/>
        </w:rPr>
        <w:pict w14:anchorId="0D524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60.15pt;height:44.65pt;visibility:visible;mso-wrap-style:square">
            <v:imagedata r:id="rId11" o:title=""/>
            <o:lock v:ext="edit" aspectratio="f"/>
          </v:shape>
        </w:pict>
      </w:r>
    </w:p>
    <w:p w14:paraId="5CA956D5" w14:textId="77777777" w:rsidR="00E33621" w:rsidRPr="00E33621" w:rsidRDefault="00E33621" w:rsidP="00E33621">
      <w:pPr>
        <w:pStyle w:val="BodyText"/>
        <w:ind w:right="9321"/>
        <w:rPr>
          <w:rFonts w:ascii="DIN Neuzeit Grotesk Std Light" w:hAnsi="DIN Neuzeit Grotesk Std Light"/>
          <w:sz w:val="20"/>
          <w:szCs w:val="20"/>
        </w:rPr>
      </w:pPr>
      <w:r w:rsidRPr="00E33621">
        <w:rPr>
          <w:rFonts w:ascii="DIN Neuzeit Grotesk Std Light" w:hAnsi="DIN Neuzeit Grotesk Std Light"/>
          <w:sz w:val="20"/>
          <w:szCs w:val="20"/>
        </w:rPr>
        <w:t>Iain C Henderson Managing Director</w:t>
      </w:r>
    </w:p>
    <w:p w14:paraId="67751580" w14:textId="77777777" w:rsidR="00E33621" w:rsidRPr="00E33621" w:rsidRDefault="00E33621" w:rsidP="00E33621">
      <w:pPr>
        <w:pStyle w:val="BodyText"/>
        <w:ind w:right="9321"/>
        <w:rPr>
          <w:rFonts w:ascii="DIN Neuzeit Grotesk Std Light" w:hAnsi="DIN Neuzeit Grotesk Std Light"/>
          <w:sz w:val="20"/>
          <w:szCs w:val="20"/>
        </w:rPr>
      </w:pPr>
      <w:r w:rsidRPr="00E33621">
        <w:rPr>
          <w:rFonts w:ascii="DIN Neuzeit Grotesk Std Light" w:hAnsi="DIN Neuzeit Grotesk Std Light"/>
          <w:sz w:val="20"/>
          <w:szCs w:val="20"/>
        </w:rPr>
        <w:t>03/02/2021</w:t>
      </w:r>
    </w:p>
    <w:p w14:paraId="039EEDAA" w14:textId="77777777" w:rsidR="001136AF" w:rsidRPr="00E33621" w:rsidRDefault="001136AF" w:rsidP="00E33621">
      <w:pPr>
        <w:rPr>
          <w:rFonts w:ascii="DIN Neuzeit Grotesk Std Light" w:hAnsi="DIN Neuzeit Grotesk Std Light"/>
          <w:sz w:val="20"/>
          <w:szCs w:val="20"/>
        </w:rPr>
      </w:pPr>
    </w:p>
    <w:sectPr w:rsidR="001136AF" w:rsidRPr="00E33621" w:rsidSect="00E33621">
      <w:footerReference w:type="default" r:id="rId12"/>
      <w:headerReference w:type="first" r:id="rId13"/>
      <w:footerReference w:type="first" r:id="rId14"/>
      <w:pgSz w:w="11906" w:h="16838" w:code="9"/>
      <w:pgMar w:top="567" w:right="140" w:bottom="567" w:left="663" w:header="278" w:footer="2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C00D9" w14:textId="77777777" w:rsidR="006B0102" w:rsidRDefault="006B0102">
      <w:r>
        <w:separator/>
      </w:r>
    </w:p>
  </w:endnote>
  <w:endnote w:type="continuationSeparator" w:id="0">
    <w:p w14:paraId="1D39B5E2" w14:textId="77777777" w:rsidR="006B0102" w:rsidRDefault="006B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IN Neuzeit Grotesk Std Light">
    <w:panose1 w:val="020B0502020203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81" w:type="dxa"/>
      <w:tblLook w:val="04A0" w:firstRow="1" w:lastRow="0" w:firstColumn="1" w:lastColumn="0" w:noHBand="0" w:noVBand="1"/>
    </w:tblPr>
    <w:tblGrid>
      <w:gridCol w:w="4549"/>
      <w:gridCol w:w="2647"/>
      <w:gridCol w:w="3685"/>
    </w:tblGrid>
    <w:tr w:rsidR="00450578" w:rsidRPr="001570BD" w14:paraId="5E645E78" w14:textId="77777777" w:rsidTr="006367B9">
      <w:tc>
        <w:tcPr>
          <w:tcW w:w="4549" w:type="dxa"/>
        </w:tcPr>
        <w:p w14:paraId="75E364D4" w14:textId="77777777" w:rsidR="006367B9" w:rsidRDefault="006367B9" w:rsidP="006367B9">
          <w:pPr>
            <w:pStyle w:val="Footer"/>
            <w:rPr>
              <w:rFonts w:ascii="Arial" w:hAnsi="Arial" w:cs="Arial"/>
              <w:sz w:val="20"/>
              <w:szCs w:val="20"/>
              <w:lang w:eastAsia="en-US"/>
            </w:rPr>
          </w:pPr>
          <w:r>
            <w:rPr>
              <w:rFonts w:ascii="Arial" w:hAnsi="Arial" w:cs="Arial"/>
              <w:sz w:val="20"/>
              <w:szCs w:val="20"/>
              <w:lang w:eastAsia="en-US"/>
            </w:rPr>
            <w:t>Quality Management System</w:t>
          </w:r>
        </w:p>
        <w:p w14:paraId="40317CC8" w14:textId="2F9FFD0C" w:rsidR="00450578" w:rsidRPr="001570BD" w:rsidRDefault="006367B9" w:rsidP="006367B9">
          <w:pPr>
            <w:pStyle w:val="Footer"/>
            <w:rPr>
              <w:rFonts w:ascii="Arial" w:hAnsi="Arial" w:cs="Arial"/>
              <w:lang w:eastAsia="en-US"/>
            </w:rPr>
          </w:pPr>
          <w:r w:rsidRPr="00161A3D">
            <w:rPr>
              <w:rFonts w:ascii="Arial" w:hAnsi="Arial" w:cs="Arial"/>
              <w:sz w:val="20"/>
              <w:szCs w:val="20"/>
            </w:rPr>
            <w:t>Issue Date: 29/01/21</w:t>
          </w:r>
        </w:p>
      </w:tc>
      <w:tc>
        <w:tcPr>
          <w:tcW w:w="2647" w:type="dxa"/>
          <w:vAlign w:val="center"/>
        </w:tcPr>
        <w:p w14:paraId="458CD9A0" w14:textId="77777777" w:rsidR="00450578" w:rsidRPr="00315F18" w:rsidRDefault="00450578" w:rsidP="001570BD">
          <w:pPr>
            <w:jc w:val="center"/>
            <w:rPr>
              <w:rFonts w:ascii="Arial" w:hAnsi="Arial" w:cs="Arial"/>
              <w:sz w:val="20"/>
              <w:szCs w:val="20"/>
            </w:rPr>
          </w:pPr>
          <w:r w:rsidRPr="00315F18">
            <w:rPr>
              <w:rFonts w:ascii="Arial" w:hAnsi="Arial" w:cs="Arial"/>
              <w:sz w:val="20"/>
              <w:szCs w:val="20"/>
            </w:rPr>
            <w:t xml:space="preserve">Page </w:t>
          </w:r>
          <w:r w:rsidRPr="00315F18">
            <w:rPr>
              <w:rFonts w:ascii="Arial" w:hAnsi="Arial" w:cs="Arial"/>
              <w:sz w:val="20"/>
              <w:szCs w:val="20"/>
            </w:rPr>
            <w:fldChar w:fldCharType="begin"/>
          </w:r>
          <w:r w:rsidRPr="00315F18">
            <w:rPr>
              <w:rFonts w:ascii="Arial" w:hAnsi="Arial" w:cs="Arial"/>
              <w:sz w:val="20"/>
              <w:szCs w:val="20"/>
            </w:rPr>
            <w:instrText xml:space="preserve"> PAGE </w:instrText>
          </w:r>
          <w:r w:rsidRPr="00315F18">
            <w:rPr>
              <w:rFonts w:ascii="Arial" w:hAnsi="Arial" w:cs="Arial"/>
              <w:sz w:val="20"/>
              <w:szCs w:val="20"/>
            </w:rPr>
            <w:fldChar w:fldCharType="separate"/>
          </w:r>
          <w:r w:rsidR="00464D55">
            <w:rPr>
              <w:rFonts w:ascii="Arial" w:hAnsi="Arial" w:cs="Arial"/>
              <w:noProof/>
              <w:sz w:val="20"/>
              <w:szCs w:val="20"/>
            </w:rPr>
            <w:t>2</w:t>
          </w:r>
          <w:r w:rsidRPr="00315F18">
            <w:rPr>
              <w:rFonts w:ascii="Arial" w:hAnsi="Arial" w:cs="Arial"/>
              <w:sz w:val="20"/>
              <w:szCs w:val="20"/>
            </w:rPr>
            <w:fldChar w:fldCharType="end"/>
          </w:r>
          <w:r w:rsidRPr="00315F18">
            <w:rPr>
              <w:rFonts w:ascii="Arial" w:hAnsi="Arial" w:cs="Arial"/>
              <w:sz w:val="20"/>
              <w:szCs w:val="20"/>
            </w:rPr>
            <w:t xml:space="preserve"> of </w:t>
          </w:r>
          <w:r w:rsidRPr="00315F18">
            <w:rPr>
              <w:rFonts w:ascii="Arial" w:hAnsi="Arial" w:cs="Arial"/>
              <w:sz w:val="20"/>
              <w:szCs w:val="20"/>
            </w:rPr>
            <w:fldChar w:fldCharType="begin"/>
          </w:r>
          <w:r w:rsidRPr="00315F18">
            <w:rPr>
              <w:rFonts w:ascii="Arial" w:hAnsi="Arial" w:cs="Arial"/>
              <w:sz w:val="20"/>
              <w:szCs w:val="20"/>
            </w:rPr>
            <w:instrText xml:space="preserve"> NUMPAGES  </w:instrText>
          </w:r>
          <w:r w:rsidRPr="00315F18">
            <w:rPr>
              <w:rFonts w:ascii="Arial" w:hAnsi="Arial" w:cs="Arial"/>
              <w:sz w:val="20"/>
              <w:szCs w:val="20"/>
            </w:rPr>
            <w:fldChar w:fldCharType="separate"/>
          </w:r>
          <w:r w:rsidR="00464D55">
            <w:rPr>
              <w:rFonts w:ascii="Arial" w:hAnsi="Arial" w:cs="Arial"/>
              <w:noProof/>
              <w:sz w:val="20"/>
              <w:szCs w:val="20"/>
            </w:rPr>
            <w:t>2</w:t>
          </w:r>
          <w:r w:rsidRPr="00315F18">
            <w:rPr>
              <w:rFonts w:ascii="Arial" w:hAnsi="Arial" w:cs="Arial"/>
              <w:sz w:val="20"/>
              <w:szCs w:val="20"/>
            </w:rPr>
            <w:fldChar w:fldCharType="end"/>
          </w:r>
        </w:p>
      </w:tc>
      <w:tc>
        <w:tcPr>
          <w:tcW w:w="3685" w:type="dxa"/>
        </w:tcPr>
        <w:p w14:paraId="4785A837" w14:textId="77777777" w:rsidR="00450578" w:rsidRPr="00315F18" w:rsidRDefault="00EE6725" w:rsidP="00EE6725">
          <w:pPr>
            <w:pStyle w:val="Footer"/>
            <w:tabs>
              <w:tab w:val="clear" w:pos="4153"/>
              <w:tab w:val="clear" w:pos="8306"/>
              <w:tab w:val="right" w:pos="3377"/>
            </w:tabs>
            <w:jc w:val="right"/>
            <w:rPr>
              <w:rFonts w:ascii="Arial" w:hAnsi="Arial" w:cs="Arial"/>
              <w:sz w:val="20"/>
              <w:szCs w:val="20"/>
              <w:lang w:eastAsia="en-US"/>
            </w:rPr>
          </w:pPr>
          <w:r>
            <w:rPr>
              <w:rFonts w:ascii="Arial" w:hAnsi="Arial" w:cs="Arial"/>
              <w:sz w:val="20"/>
              <w:szCs w:val="20"/>
              <w:lang w:eastAsia="en-US"/>
            </w:rPr>
            <w:t xml:space="preserve"> </w:t>
          </w:r>
          <w:r>
            <w:rPr>
              <w:rFonts w:ascii="Arial" w:hAnsi="Arial" w:cs="Arial"/>
              <w:sz w:val="20"/>
              <w:szCs w:val="20"/>
              <w:lang w:eastAsia="en-US"/>
            </w:rPr>
            <w:tab/>
            <w:t xml:space="preserve">   </w:t>
          </w:r>
          <w:r w:rsidR="00450578" w:rsidRPr="00315F18">
            <w:rPr>
              <w:rFonts w:ascii="Arial" w:hAnsi="Arial" w:cs="Arial"/>
              <w:sz w:val="20"/>
              <w:szCs w:val="20"/>
              <w:lang w:eastAsia="en-US"/>
            </w:rPr>
            <w:t>Beauly Quarry</w:t>
          </w:r>
        </w:p>
        <w:p w14:paraId="6D931EB1" w14:textId="77777777" w:rsidR="00450578" w:rsidRPr="00315F18" w:rsidRDefault="00450578" w:rsidP="001570BD">
          <w:pPr>
            <w:pStyle w:val="Footer"/>
            <w:jc w:val="right"/>
            <w:rPr>
              <w:rFonts w:ascii="Arial" w:hAnsi="Arial" w:cs="Arial"/>
              <w:sz w:val="20"/>
              <w:szCs w:val="20"/>
              <w:lang w:eastAsia="en-US"/>
            </w:rPr>
          </w:pPr>
          <w:r w:rsidRPr="00315F18">
            <w:rPr>
              <w:rFonts w:ascii="Arial" w:hAnsi="Arial" w:cs="Arial"/>
              <w:sz w:val="20"/>
              <w:szCs w:val="20"/>
              <w:lang w:eastAsia="en-US"/>
            </w:rPr>
            <w:t>Wester Balblair</w:t>
          </w:r>
        </w:p>
        <w:p w14:paraId="400D6EE7" w14:textId="77777777" w:rsidR="00450578" w:rsidRPr="001570BD" w:rsidRDefault="00450578" w:rsidP="001570BD">
          <w:pPr>
            <w:pStyle w:val="Footer"/>
            <w:jc w:val="right"/>
            <w:rPr>
              <w:rFonts w:ascii="Arial" w:hAnsi="Arial" w:cs="Arial"/>
              <w:lang w:eastAsia="en-US"/>
            </w:rPr>
          </w:pPr>
          <w:r w:rsidRPr="00315F18">
            <w:rPr>
              <w:rFonts w:ascii="Arial" w:hAnsi="Arial" w:cs="Arial"/>
              <w:sz w:val="20"/>
              <w:szCs w:val="20"/>
              <w:lang w:eastAsia="en-US"/>
            </w:rPr>
            <w:t>Beauly   IV4 7BG</w:t>
          </w:r>
        </w:p>
      </w:tc>
    </w:tr>
  </w:tbl>
  <w:p w14:paraId="4B891788" w14:textId="77777777" w:rsidR="00450578" w:rsidRPr="00132FF0" w:rsidRDefault="00450578" w:rsidP="00132FF0">
    <w:pPr>
      <w:pStyle w:val="Footer"/>
      <w:jc w:val="center"/>
      <w:rPr>
        <w:rFonts w:ascii="Arial" w:hAnsi="Arial" w:cs="Arial"/>
      </w:rPr>
    </w:pPr>
  </w:p>
  <w:p w14:paraId="6558927F" w14:textId="77777777" w:rsidR="00450578" w:rsidRPr="00F93EAD" w:rsidRDefault="00450578" w:rsidP="007E5E49">
    <w:pPr>
      <w:pStyle w:val="Footer"/>
      <w:tabs>
        <w:tab w:val="clear" w:pos="4153"/>
        <w:tab w:val="clear" w:pos="8306"/>
        <w:tab w:val="center" w:pos="3119"/>
        <w:tab w:val="right" w:pos="9498"/>
      </w:tabs>
      <w:jc w:val="center"/>
      <w:rPr>
        <w:rFonts w:ascii="Tahoma" w:hAnsi="Tahoma" w:cs="Tahoma"/>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39" w:type="dxa"/>
      <w:tblLook w:val="04A0" w:firstRow="1" w:lastRow="0" w:firstColumn="1" w:lastColumn="0" w:noHBand="0" w:noVBand="1"/>
    </w:tblPr>
    <w:tblGrid>
      <w:gridCol w:w="3085"/>
      <w:gridCol w:w="4536"/>
      <w:gridCol w:w="3118"/>
    </w:tblGrid>
    <w:tr w:rsidR="00450578" w:rsidRPr="001570BD" w14:paraId="52CEEA17" w14:textId="77777777" w:rsidTr="00161A3D">
      <w:tc>
        <w:tcPr>
          <w:tcW w:w="3085" w:type="dxa"/>
        </w:tcPr>
        <w:p w14:paraId="6D9C29AA" w14:textId="77777777" w:rsidR="00450578" w:rsidRPr="00047614" w:rsidRDefault="00450578" w:rsidP="009F1A80">
          <w:pPr>
            <w:pStyle w:val="Footer"/>
            <w:rPr>
              <w:rFonts w:ascii="DIN Neuzeit Grotesk Std Light" w:hAnsi="DIN Neuzeit Grotesk Std Light" w:cs="Arial"/>
              <w:sz w:val="20"/>
              <w:szCs w:val="20"/>
              <w:lang w:eastAsia="en-US"/>
            </w:rPr>
          </w:pPr>
          <w:r w:rsidRPr="00047614">
            <w:rPr>
              <w:rFonts w:ascii="DIN Neuzeit Grotesk Std Light" w:hAnsi="DIN Neuzeit Grotesk Std Light" w:cs="Arial"/>
              <w:sz w:val="20"/>
              <w:szCs w:val="20"/>
              <w:lang w:eastAsia="en-US"/>
            </w:rPr>
            <w:t>Quality Management System</w:t>
          </w:r>
        </w:p>
        <w:p w14:paraId="1AF7555F" w14:textId="3F20A177" w:rsidR="00450578" w:rsidRPr="00047614" w:rsidRDefault="00161A3D" w:rsidP="009F1A80">
          <w:pPr>
            <w:pStyle w:val="Footer"/>
            <w:rPr>
              <w:rFonts w:ascii="DIN Neuzeit Grotesk Std Light" w:hAnsi="DIN Neuzeit Grotesk Std Light" w:cs="Arial"/>
              <w:sz w:val="20"/>
              <w:szCs w:val="20"/>
              <w:lang w:eastAsia="en-US"/>
            </w:rPr>
          </w:pPr>
          <w:r w:rsidRPr="00047614">
            <w:rPr>
              <w:rFonts w:ascii="DIN Neuzeit Grotesk Std Light" w:hAnsi="DIN Neuzeit Grotesk Std Light" w:cs="Arial"/>
              <w:sz w:val="20"/>
              <w:szCs w:val="20"/>
            </w:rPr>
            <w:t xml:space="preserve">Issue Date: </w:t>
          </w:r>
          <w:r w:rsidR="00E33621">
            <w:rPr>
              <w:rFonts w:ascii="DIN Neuzeit Grotesk Std Light" w:hAnsi="DIN Neuzeit Grotesk Std Light" w:cs="Arial"/>
              <w:sz w:val="20"/>
              <w:szCs w:val="20"/>
            </w:rPr>
            <w:t>03/02</w:t>
          </w:r>
          <w:r w:rsidRPr="00047614">
            <w:rPr>
              <w:rFonts w:ascii="DIN Neuzeit Grotesk Std Light" w:hAnsi="DIN Neuzeit Grotesk Std Light" w:cs="Arial"/>
              <w:sz w:val="20"/>
              <w:szCs w:val="20"/>
            </w:rPr>
            <w:t>/</w:t>
          </w:r>
          <w:r w:rsidR="00E33621">
            <w:rPr>
              <w:rFonts w:ascii="DIN Neuzeit Grotesk Std Light" w:hAnsi="DIN Neuzeit Grotesk Std Light" w:cs="Arial"/>
              <w:sz w:val="20"/>
              <w:szCs w:val="20"/>
            </w:rPr>
            <w:t>20</w:t>
          </w:r>
          <w:r w:rsidRPr="00047614">
            <w:rPr>
              <w:rFonts w:ascii="DIN Neuzeit Grotesk Std Light" w:hAnsi="DIN Neuzeit Grotesk Std Light" w:cs="Arial"/>
              <w:sz w:val="20"/>
              <w:szCs w:val="20"/>
            </w:rPr>
            <w:t>21</w:t>
          </w:r>
        </w:p>
      </w:tc>
      <w:tc>
        <w:tcPr>
          <w:tcW w:w="4536" w:type="dxa"/>
          <w:vAlign w:val="center"/>
        </w:tcPr>
        <w:p w14:paraId="4C9995DC" w14:textId="17E34D36" w:rsidR="00FD48BE" w:rsidRPr="00047614" w:rsidRDefault="00FD48BE" w:rsidP="00FD48BE">
          <w:pPr>
            <w:jc w:val="center"/>
            <w:rPr>
              <w:rFonts w:ascii="DIN Neuzeit Grotesk Std Light" w:hAnsi="DIN Neuzeit Grotesk Std Light" w:cs="Arial"/>
              <w:sz w:val="20"/>
              <w:szCs w:val="20"/>
            </w:rPr>
          </w:pPr>
          <w:r w:rsidRPr="00047614">
            <w:rPr>
              <w:rFonts w:ascii="DIN Neuzeit Grotesk Std Light" w:hAnsi="DIN Neuzeit Grotesk Std Light" w:cs="Arial"/>
              <w:sz w:val="20"/>
              <w:szCs w:val="20"/>
            </w:rPr>
            <w:tab/>
            <w:t xml:space="preserve">Page: </w:t>
          </w:r>
          <w:r w:rsidRPr="00047614">
            <w:rPr>
              <w:rFonts w:ascii="DIN Neuzeit Grotesk Std Light" w:hAnsi="DIN Neuzeit Grotesk Std Light" w:cs="Arial"/>
              <w:sz w:val="20"/>
              <w:szCs w:val="20"/>
            </w:rPr>
            <w:fldChar w:fldCharType="begin"/>
          </w:r>
          <w:r w:rsidRPr="00047614">
            <w:rPr>
              <w:rFonts w:ascii="DIN Neuzeit Grotesk Std Light" w:hAnsi="DIN Neuzeit Grotesk Std Light" w:cs="Arial"/>
              <w:sz w:val="20"/>
              <w:szCs w:val="20"/>
            </w:rPr>
            <w:instrText xml:space="preserve"> PAGE </w:instrText>
          </w:r>
          <w:r w:rsidRPr="00047614">
            <w:rPr>
              <w:rFonts w:ascii="DIN Neuzeit Grotesk Std Light" w:hAnsi="DIN Neuzeit Grotesk Std Light" w:cs="Arial"/>
              <w:sz w:val="20"/>
              <w:szCs w:val="20"/>
            </w:rPr>
            <w:fldChar w:fldCharType="separate"/>
          </w:r>
          <w:r w:rsidRPr="00047614">
            <w:rPr>
              <w:rFonts w:ascii="DIN Neuzeit Grotesk Std Light" w:hAnsi="DIN Neuzeit Grotesk Std Light" w:cs="Arial"/>
              <w:sz w:val="20"/>
              <w:szCs w:val="20"/>
            </w:rPr>
            <w:t>1</w:t>
          </w:r>
          <w:r w:rsidRPr="00047614">
            <w:rPr>
              <w:rFonts w:ascii="DIN Neuzeit Grotesk Std Light" w:hAnsi="DIN Neuzeit Grotesk Std Light" w:cs="Arial"/>
              <w:sz w:val="20"/>
              <w:szCs w:val="20"/>
            </w:rPr>
            <w:fldChar w:fldCharType="end"/>
          </w:r>
          <w:r w:rsidRPr="00047614">
            <w:rPr>
              <w:rFonts w:ascii="DIN Neuzeit Grotesk Std Light" w:hAnsi="DIN Neuzeit Grotesk Std Light" w:cs="Arial"/>
              <w:sz w:val="20"/>
              <w:szCs w:val="20"/>
            </w:rPr>
            <w:t xml:space="preserve"> of </w:t>
          </w:r>
          <w:r w:rsidRPr="00047614">
            <w:rPr>
              <w:rFonts w:ascii="DIN Neuzeit Grotesk Std Light" w:hAnsi="DIN Neuzeit Grotesk Std Light" w:cs="Arial"/>
              <w:sz w:val="20"/>
              <w:szCs w:val="20"/>
            </w:rPr>
            <w:fldChar w:fldCharType="begin"/>
          </w:r>
          <w:r w:rsidRPr="00047614">
            <w:rPr>
              <w:rFonts w:ascii="DIN Neuzeit Grotesk Std Light" w:hAnsi="DIN Neuzeit Grotesk Std Light" w:cs="Arial"/>
              <w:sz w:val="20"/>
              <w:szCs w:val="20"/>
            </w:rPr>
            <w:instrText xml:space="preserve"> NUMPAGES </w:instrText>
          </w:r>
          <w:r w:rsidRPr="00047614">
            <w:rPr>
              <w:rFonts w:ascii="DIN Neuzeit Grotesk Std Light" w:hAnsi="DIN Neuzeit Grotesk Std Light" w:cs="Arial"/>
              <w:sz w:val="20"/>
              <w:szCs w:val="20"/>
            </w:rPr>
            <w:fldChar w:fldCharType="separate"/>
          </w:r>
          <w:r w:rsidRPr="00047614">
            <w:rPr>
              <w:rFonts w:ascii="DIN Neuzeit Grotesk Std Light" w:hAnsi="DIN Neuzeit Grotesk Std Light" w:cs="Arial"/>
              <w:sz w:val="20"/>
              <w:szCs w:val="20"/>
            </w:rPr>
            <w:t>2</w:t>
          </w:r>
          <w:r w:rsidRPr="00047614">
            <w:rPr>
              <w:rFonts w:ascii="DIN Neuzeit Grotesk Std Light" w:hAnsi="DIN Neuzeit Grotesk Std Light" w:cs="Arial"/>
              <w:sz w:val="20"/>
              <w:szCs w:val="20"/>
            </w:rPr>
            <w:fldChar w:fldCharType="end"/>
          </w:r>
        </w:p>
        <w:p w14:paraId="1D92E5AC" w14:textId="7132949B" w:rsidR="00450578" w:rsidRPr="00047614" w:rsidRDefault="00450578" w:rsidP="001570BD">
          <w:pPr>
            <w:jc w:val="center"/>
            <w:rPr>
              <w:rFonts w:ascii="DIN Neuzeit Grotesk Std Light" w:hAnsi="DIN Neuzeit Grotesk Std Light" w:cs="Arial"/>
              <w:sz w:val="20"/>
              <w:szCs w:val="20"/>
            </w:rPr>
          </w:pPr>
        </w:p>
      </w:tc>
      <w:tc>
        <w:tcPr>
          <w:tcW w:w="3118" w:type="dxa"/>
        </w:tcPr>
        <w:p w14:paraId="2781A7E4" w14:textId="77777777" w:rsidR="00450578" w:rsidRPr="00047614" w:rsidRDefault="00EE6725" w:rsidP="00315F18">
          <w:pPr>
            <w:pStyle w:val="Footer"/>
            <w:jc w:val="right"/>
            <w:rPr>
              <w:rFonts w:ascii="DIN Neuzeit Grotesk Std Light" w:hAnsi="DIN Neuzeit Grotesk Std Light" w:cs="Arial"/>
              <w:sz w:val="20"/>
              <w:szCs w:val="20"/>
              <w:lang w:eastAsia="en-US"/>
            </w:rPr>
          </w:pPr>
          <w:r w:rsidRPr="00047614">
            <w:rPr>
              <w:rFonts w:ascii="DIN Neuzeit Grotesk Std Light" w:hAnsi="DIN Neuzeit Grotesk Std Light" w:cs="Arial"/>
              <w:sz w:val="20"/>
              <w:szCs w:val="20"/>
              <w:lang w:eastAsia="en-US"/>
            </w:rPr>
            <w:t xml:space="preserve">            </w:t>
          </w:r>
          <w:r w:rsidR="00450578" w:rsidRPr="00047614">
            <w:rPr>
              <w:rFonts w:ascii="DIN Neuzeit Grotesk Std Light" w:hAnsi="DIN Neuzeit Grotesk Std Light" w:cs="Arial"/>
              <w:sz w:val="20"/>
              <w:szCs w:val="20"/>
              <w:lang w:eastAsia="en-US"/>
            </w:rPr>
            <w:t>Beauly Quarry</w:t>
          </w:r>
        </w:p>
        <w:p w14:paraId="34129658" w14:textId="77777777" w:rsidR="00450578" w:rsidRPr="00047614" w:rsidRDefault="00450578" w:rsidP="00315F18">
          <w:pPr>
            <w:pStyle w:val="Footer"/>
            <w:jc w:val="right"/>
            <w:rPr>
              <w:rFonts w:ascii="DIN Neuzeit Grotesk Std Light" w:hAnsi="DIN Neuzeit Grotesk Std Light" w:cs="Arial"/>
              <w:sz w:val="20"/>
              <w:szCs w:val="20"/>
              <w:lang w:eastAsia="en-US"/>
            </w:rPr>
          </w:pPr>
          <w:r w:rsidRPr="00047614">
            <w:rPr>
              <w:rFonts w:ascii="DIN Neuzeit Grotesk Std Light" w:hAnsi="DIN Neuzeit Grotesk Std Light" w:cs="Arial"/>
              <w:sz w:val="20"/>
              <w:szCs w:val="20"/>
              <w:lang w:eastAsia="en-US"/>
            </w:rPr>
            <w:t>Wester Balblair</w:t>
          </w:r>
        </w:p>
        <w:p w14:paraId="481E7081" w14:textId="77777777" w:rsidR="00450578" w:rsidRPr="00047614" w:rsidRDefault="00450578" w:rsidP="00315F18">
          <w:pPr>
            <w:pStyle w:val="Footer"/>
            <w:jc w:val="right"/>
            <w:rPr>
              <w:rFonts w:ascii="DIN Neuzeit Grotesk Std Light" w:hAnsi="DIN Neuzeit Grotesk Std Light" w:cs="Arial"/>
              <w:sz w:val="20"/>
              <w:szCs w:val="20"/>
              <w:lang w:eastAsia="en-US"/>
            </w:rPr>
          </w:pPr>
          <w:r w:rsidRPr="00047614">
            <w:rPr>
              <w:rFonts w:ascii="DIN Neuzeit Grotesk Std Light" w:hAnsi="DIN Neuzeit Grotesk Std Light" w:cs="Arial"/>
              <w:sz w:val="20"/>
              <w:szCs w:val="20"/>
              <w:lang w:eastAsia="en-US"/>
            </w:rPr>
            <w:t>Beauly   IV4 7BG</w:t>
          </w:r>
        </w:p>
      </w:tc>
    </w:tr>
  </w:tbl>
  <w:p w14:paraId="66F75D67" w14:textId="77777777" w:rsidR="00450578" w:rsidRPr="001570BD" w:rsidRDefault="00450578" w:rsidP="00157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63D6E" w14:textId="77777777" w:rsidR="006B0102" w:rsidRDefault="006B0102">
      <w:r>
        <w:separator/>
      </w:r>
    </w:p>
  </w:footnote>
  <w:footnote w:type="continuationSeparator" w:id="0">
    <w:p w14:paraId="5F1360D6" w14:textId="77777777" w:rsidR="006B0102" w:rsidRDefault="006B0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915" w:type="dxa"/>
      <w:tblInd w:w="-3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3232"/>
      <w:gridCol w:w="7683"/>
    </w:tblGrid>
    <w:tr w:rsidR="00EC54BC" w14:paraId="35F938E0" w14:textId="77777777" w:rsidTr="00EC54BC">
      <w:trPr>
        <w:trHeight w:val="1305"/>
      </w:trPr>
      <w:tc>
        <w:tcPr>
          <w:tcW w:w="3232" w:type="dxa"/>
          <w:tcBorders>
            <w:top w:val="double" w:sz="4" w:space="0" w:color="auto"/>
            <w:left w:val="double" w:sz="4" w:space="0" w:color="auto"/>
            <w:bottom w:val="double" w:sz="4" w:space="0" w:color="auto"/>
            <w:right w:val="single" w:sz="4" w:space="0" w:color="000000"/>
          </w:tcBorders>
          <w:vAlign w:val="center"/>
          <w:hideMark/>
        </w:tcPr>
        <w:p w14:paraId="33D7CA43" w14:textId="3E414574" w:rsidR="00EC54BC" w:rsidRDefault="00E33621" w:rsidP="00EC54BC">
          <w:pPr>
            <w:spacing w:line="276" w:lineRule="auto"/>
            <w:jc w:val="center"/>
            <w:rPr>
              <w:noProof/>
              <w:sz w:val="22"/>
              <w:szCs w:val="22"/>
            </w:rPr>
          </w:pPr>
          <w:r>
            <w:rPr>
              <w:noProof/>
              <w:sz w:val="22"/>
              <w:szCs w:val="22"/>
              <w:lang w:eastAsia="en-GB"/>
            </w:rPr>
            <w:pict w14:anchorId="358F6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27.5pt;height:32.65pt;visibility:visible">
                <v:imagedata r:id="rId1" o:title="GLOBAL INFRA_LOGO"/>
              </v:shape>
            </w:pict>
          </w:r>
        </w:p>
      </w:tc>
      <w:tc>
        <w:tcPr>
          <w:tcW w:w="7683" w:type="dxa"/>
          <w:tcBorders>
            <w:top w:val="double" w:sz="4" w:space="0" w:color="auto"/>
            <w:left w:val="single" w:sz="4" w:space="0" w:color="000000"/>
            <w:bottom w:val="double" w:sz="4" w:space="0" w:color="auto"/>
            <w:right w:val="double" w:sz="4" w:space="0" w:color="auto"/>
          </w:tcBorders>
          <w:vAlign w:val="center"/>
          <w:hideMark/>
        </w:tcPr>
        <w:p w14:paraId="78772DF9" w14:textId="77777777" w:rsidR="00EC54BC" w:rsidRDefault="00EC54BC" w:rsidP="00EC54BC">
          <w:pPr>
            <w:tabs>
              <w:tab w:val="left" w:pos="2415"/>
            </w:tabs>
            <w:jc w:val="center"/>
            <w:rPr>
              <w:rFonts w:ascii="Calibri" w:hAnsi="Calibri"/>
              <w:sz w:val="32"/>
              <w:szCs w:val="32"/>
            </w:rPr>
          </w:pPr>
        </w:p>
        <w:p w14:paraId="0EC0A23E" w14:textId="77777777" w:rsidR="00EC54BC" w:rsidRDefault="00E33621" w:rsidP="00E33621">
          <w:pPr>
            <w:tabs>
              <w:tab w:val="left" w:pos="2415"/>
            </w:tabs>
            <w:jc w:val="center"/>
            <w:rPr>
              <w:rFonts w:ascii="DIN Neuzeit Grotesk Std Light" w:hAnsi="DIN Neuzeit Grotesk Std Light" w:cs="Arial"/>
              <w:b/>
              <w:sz w:val="36"/>
              <w:szCs w:val="36"/>
            </w:rPr>
          </w:pPr>
          <w:r>
            <w:rPr>
              <w:rFonts w:ascii="DIN Neuzeit Grotesk Std Light" w:hAnsi="DIN Neuzeit Grotesk Std Light" w:cs="Arial"/>
              <w:b/>
              <w:sz w:val="36"/>
              <w:szCs w:val="36"/>
            </w:rPr>
            <w:t>HSEQ Policy 2021/22</w:t>
          </w:r>
        </w:p>
        <w:p w14:paraId="19C50262" w14:textId="18DA6E28" w:rsidR="00E33621" w:rsidRPr="00EE6725" w:rsidRDefault="00E33621" w:rsidP="00E33621">
          <w:pPr>
            <w:tabs>
              <w:tab w:val="left" w:pos="2415"/>
            </w:tabs>
            <w:jc w:val="center"/>
            <w:rPr>
              <w:rFonts w:ascii="Calibri" w:hAnsi="Calibri"/>
              <w:sz w:val="32"/>
              <w:szCs w:val="32"/>
            </w:rPr>
          </w:pPr>
        </w:p>
      </w:tc>
    </w:tr>
  </w:tbl>
  <w:p w14:paraId="0E022B6C" w14:textId="1CBA2543" w:rsidR="00450578" w:rsidRDefault="00450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2D17"/>
    <w:multiLevelType w:val="hybridMultilevel"/>
    <w:tmpl w:val="0C2C55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96170B"/>
    <w:multiLevelType w:val="hybridMultilevel"/>
    <w:tmpl w:val="6248D3B6"/>
    <w:lvl w:ilvl="0" w:tplc="7EF062E8">
      <w:numFmt w:val="decimal"/>
      <w:lvlText w:val="%1."/>
      <w:lvlJc w:val="left"/>
      <w:pPr>
        <w:ind w:left="1459" w:hanging="360"/>
        <w:jc w:val="right"/>
      </w:pPr>
      <w:rPr>
        <w:rFonts w:ascii="DIN Neuzeit Grotesk Std Light" w:eastAsia="DIN Neuzeit Grotesk Std Light" w:hAnsi="DIN Neuzeit Grotesk Std Light" w:cs="DIN Neuzeit Grotesk Std Light" w:hint="default"/>
        <w:spacing w:val="0"/>
        <w:w w:val="103"/>
        <w:sz w:val="24"/>
        <w:szCs w:val="24"/>
        <w:lang w:val="en-GB" w:eastAsia="en-US" w:bidi="ar-SA"/>
      </w:rPr>
    </w:lvl>
    <w:lvl w:ilvl="1" w:tplc="DAB86350">
      <w:numFmt w:val="bullet"/>
      <w:lvlText w:val=""/>
      <w:lvlJc w:val="left"/>
      <w:pPr>
        <w:ind w:left="1458" w:hanging="360"/>
      </w:pPr>
      <w:rPr>
        <w:rFonts w:hint="default"/>
        <w:w w:val="99"/>
        <w:lang w:val="en-GB" w:eastAsia="en-US" w:bidi="ar-SA"/>
      </w:rPr>
    </w:lvl>
    <w:lvl w:ilvl="2" w:tplc="6D9C74C0">
      <w:numFmt w:val="bullet"/>
      <w:lvlText w:val="•"/>
      <w:lvlJc w:val="left"/>
      <w:pPr>
        <w:ind w:left="3550" w:hanging="360"/>
      </w:pPr>
      <w:rPr>
        <w:rFonts w:hint="default"/>
        <w:lang w:val="en-GB" w:eastAsia="en-US" w:bidi="ar-SA"/>
      </w:rPr>
    </w:lvl>
    <w:lvl w:ilvl="3" w:tplc="6FE8A3A2">
      <w:numFmt w:val="bullet"/>
      <w:lvlText w:val="•"/>
      <w:lvlJc w:val="left"/>
      <w:pPr>
        <w:ind w:left="4595" w:hanging="360"/>
      </w:pPr>
      <w:rPr>
        <w:rFonts w:hint="default"/>
        <w:lang w:val="en-GB" w:eastAsia="en-US" w:bidi="ar-SA"/>
      </w:rPr>
    </w:lvl>
    <w:lvl w:ilvl="4" w:tplc="E5B4CA62">
      <w:numFmt w:val="bullet"/>
      <w:lvlText w:val="•"/>
      <w:lvlJc w:val="left"/>
      <w:pPr>
        <w:ind w:left="5640" w:hanging="360"/>
      </w:pPr>
      <w:rPr>
        <w:rFonts w:hint="default"/>
        <w:lang w:val="en-GB" w:eastAsia="en-US" w:bidi="ar-SA"/>
      </w:rPr>
    </w:lvl>
    <w:lvl w:ilvl="5" w:tplc="9B84AA10">
      <w:numFmt w:val="bullet"/>
      <w:lvlText w:val="•"/>
      <w:lvlJc w:val="left"/>
      <w:pPr>
        <w:ind w:left="6685" w:hanging="360"/>
      </w:pPr>
      <w:rPr>
        <w:rFonts w:hint="default"/>
        <w:lang w:val="en-GB" w:eastAsia="en-US" w:bidi="ar-SA"/>
      </w:rPr>
    </w:lvl>
    <w:lvl w:ilvl="6" w:tplc="D444BF48">
      <w:numFmt w:val="bullet"/>
      <w:lvlText w:val="•"/>
      <w:lvlJc w:val="left"/>
      <w:pPr>
        <w:ind w:left="7730" w:hanging="360"/>
      </w:pPr>
      <w:rPr>
        <w:rFonts w:hint="default"/>
        <w:lang w:val="en-GB" w:eastAsia="en-US" w:bidi="ar-SA"/>
      </w:rPr>
    </w:lvl>
    <w:lvl w:ilvl="7" w:tplc="A530973C">
      <w:numFmt w:val="bullet"/>
      <w:lvlText w:val="•"/>
      <w:lvlJc w:val="left"/>
      <w:pPr>
        <w:ind w:left="8775" w:hanging="360"/>
      </w:pPr>
      <w:rPr>
        <w:rFonts w:hint="default"/>
        <w:lang w:val="en-GB" w:eastAsia="en-US" w:bidi="ar-SA"/>
      </w:rPr>
    </w:lvl>
    <w:lvl w:ilvl="8" w:tplc="841CCE78">
      <w:numFmt w:val="bullet"/>
      <w:lvlText w:val="•"/>
      <w:lvlJc w:val="left"/>
      <w:pPr>
        <w:ind w:left="9820" w:hanging="360"/>
      </w:pPr>
      <w:rPr>
        <w:rFonts w:hint="default"/>
        <w:lang w:val="en-GB" w:eastAsia="en-US" w:bidi="ar-SA"/>
      </w:rPr>
    </w:lvl>
  </w:abstractNum>
  <w:abstractNum w:abstractNumId="2" w15:restartNumberingAfterBreak="0">
    <w:nsid w:val="06284C56"/>
    <w:multiLevelType w:val="hybridMultilevel"/>
    <w:tmpl w:val="6A5EF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453A8E"/>
    <w:multiLevelType w:val="hybridMultilevel"/>
    <w:tmpl w:val="8990FDB4"/>
    <w:lvl w:ilvl="0" w:tplc="D1E60D6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9F2E7B"/>
    <w:multiLevelType w:val="hybridMultilevel"/>
    <w:tmpl w:val="A6C8E006"/>
    <w:lvl w:ilvl="0" w:tplc="3AB0E0A4">
      <w:start w:val="1"/>
      <w:numFmt w:val="decimal"/>
      <w:lvlText w:val="%1."/>
      <w:lvlJc w:val="left"/>
      <w:pPr>
        <w:ind w:left="570" w:hanging="360"/>
      </w:pPr>
      <w:rPr>
        <w:rFonts w:cs="Times New Roman" w:hint="default"/>
        <w:i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5" w15:restartNumberingAfterBreak="0">
    <w:nsid w:val="0FED34F5"/>
    <w:multiLevelType w:val="hybridMultilevel"/>
    <w:tmpl w:val="BB1A736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2D706DC"/>
    <w:multiLevelType w:val="hybridMultilevel"/>
    <w:tmpl w:val="A3B2837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4CF7918"/>
    <w:multiLevelType w:val="hybridMultilevel"/>
    <w:tmpl w:val="C4384AE0"/>
    <w:lvl w:ilvl="0" w:tplc="0AA00310">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6A0402E"/>
    <w:multiLevelType w:val="hybridMultilevel"/>
    <w:tmpl w:val="1CCE7006"/>
    <w:lvl w:ilvl="0" w:tplc="0AA003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225E71"/>
    <w:multiLevelType w:val="hybridMultilevel"/>
    <w:tmpl w:val="BEE859E6"/>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10" w15:restartNumberingAfterBreak="0">
    <w:nsid w:val="197B26DB"/>
    <w:multiLevelType w:val="hybridMultilevel"/>
    <w:tmpl w:val="D402D456"/>
    <w:lvl w:ilvl="0" w:tplc="9ED60240">
      <w:start w:val="1"/>
      <w:numFmt w:val="decimal"/>
      <w:lvlText w:val="%1."/>
      <w:lvlJc w:val="left"/>
      <w:pPr>
        <w:tabs>
          <w:tab w:val="num" w:pos="720"/>
        </w:tabs>
        <w:ind w:left="720" w:hanging="360"/>
      </w:pPr>
      <w:rPr>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E30402F"/>
    <w:multiLevelType w:val="hybridMultilevel"/>
    <w:tmpl w:val="FD02FF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347357"/>
    <w:multiLevelType w:val="hybridMultilevel"/>
    <w:tmpl w:val="24121B58"/>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3" w15:restartNumberingAfterBreak="0">
    <w:nsid w:val="27506C23"/>
    <w:multiLevelType w:val="hybridMultilevel"/>
    <w:tmpl w:val="32B496FE"/>
    <w:lvl w:ilvl="0" w:tplc="0A6E8424">
      <w:start w:val="1"/>
      <w:numFmt w:val="decimal"/>
      <w:lvlText w:val="%1."/>
      <w:lvlJc w:val="left"/>
      <w:pPr>
        <w:tabs>
          <w:tab w:val="num" w:pos="720"/>
        </w:tabs>
        <w:ind w:left="72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25759B"/>
    <w:multiLevelType w:val="hybridMultilevel"/>
    <w:tmpl w:val="82A6B73E"/>
    <w:lvl w:ilvl="0" w:tplc="0AA003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6C751E"/>
    <w:multiLevelType w:val="hybridMultilevel"/>
    <w:tmpl w:val="0C2C55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8C21B8"/>
    <w:multiLevelType w:val="multilevel"/>
    <w:tmpl w:val="B08C5ACE"/>
    <w:lvl w:ilvl="0">
      <w:start w:val="1"/>
      <w:numFmt w:val="decimal"/>
      <w:lvlText w:val="%1."/>
      <w:lvlJc w:val="left"/>
      <w:pPr>
        <w:ind w:left="360" w:hanging="360"/>
      </w:pPr>
      <w:rPr>
        <w:rFonts w:ascii="Calibri" w:hAnsi="Calibri" w:cs="Times New Roman" w:hint="default"/>
        <w:b w:val="0"/>
        <w:sz w:val="22"/>
        <w:szCs w:val="22"/>
      </w:rPr>
    </w:lvl>
    <w:lvl w:ilvl="1">
      <w:start w:val="2"/>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17" w15:restartNumberingAfterBreak="0">
    <w:nsid w:val="3A022FDF"/>
    <w:multiLevelType w:val="hybridMultilevel"/>
    <w:tmpl w:val="82A6B73E"/>
    <w:lvl w:ilvl="0" w:tplc="0AA003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304842"/>
    <w:multiLevelType w:val="hybridMultilevel"/>
    <w:tmpl w:val="B1126DBA"/>
    <w:lvl w:ilvl="0" w:tplc="3AB0E0A4">
      <w:start w:val="1"/>
      <w:numFmt w:val="decimal"/>
      <w:lvlText w:val="%1."/>
      <w:lvlJc w:val="left"/>
      <w:pPr>
        <w:ind w:left="536" w:hanging="360"/>
      </w:pPr>
      <w:rPr>
        <w:rFonts w:cs="Times New Roman" w:hint="default"/>
        <w:i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9" w15:restartNumberingAfterBreak="0">
    <w:nsid w:val="3EFB7100"/>
    <w:multiLevelType w:val="hybridMultilevel"/>
    <w:tmpl w:val="CE2283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F8229A8"/>
    <w:multiLevelType w:val="hybridMultilevel"/>
    <w:tmpl w:val="66541ED4"/>
    <w:lvl w:ilvl="0" w:tplc="7D4C3674">
      <w:start w:val="1"/>
      <w:numFmt w:val="decimal"/>
      <w:lvlText w:val="%1."/>
      <w:lvlJc w:val="left"/>
      <w:pPr>
        <w:tabs>
          <w:tab w:val="num" w:pos="1080"/>
        </w:tabs>
        <w:ind w:left="1080" w:hanging="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674BB0"/>
    <w:multiLevelType w:val="hybridMultilevel"/>
    <w:tmpl w:val="F88A8230"/>
    <w:lvl w:ilvl="0" w:tplc="0809000F">
      <w:start w:val="1"/>
      <w:numFmt w:val="decimal"/>
      <w:lvlText w:val="%1."/>
      <w:lvlJc w:val="left"/>
      <w:pPr>
        <w:tabs>
          <w:tab w:val="num" w:pos="972"/>
        </w:tabs>
        <w:ind w:left="972" w:hanging="360"/>
      </w:pPr>
    </w:lvl>
    <w:lvl w:ilvl="1" w:tplc="08090019" w:tentative="1">
      <w:start w:val="1"/>
      <w:numFmt w:val="lowerLetter"/>
      <w:lvlText w:val="%2."/>
      <w:lvlJc w:val="left"/>
      <w:pPr>
        <w:tabs>
          <w:tab w:val="num" w:pos="1692"/>
        </w:tabs>
        <w:ind w:left="1692" w:hanging="360"/>
      </w:pPr>
    </w:lvl>
    <w:lvl w:ilvl="2" w:tplc="0809001B" w:tentative="1">
      <w:start w:val="1"/>
      <w:numFmt w:val="lowerRoman"/>
      <w:lvlText w:val="%3."/>
      <w:lvlJc w:val="right"/>
      <w:pPr>
        <w:tabs>
          <w:tab w:val="num" w:pos="2412"/>
        </w:tabs>
        <w:ind w:left="2412" w:hanging="180"/>
      </w:pPr>
    </w:lvl>
    <w:lvl w:ilvl="3" w:tplc="0809000F" w:tentative="1">
      <w:start w:val="1"/>
      <w:numFmt w:val="decimal"/>
      <w:lvlText w:val="%4."/>
      <w:lvlJc w:val="left"/>
      <w:pPr>
        <w:tabs>
          <w:tab w:val="num" w:pos="3132"/>
        </w:tabs>
        <w:ind w:left="3132" w:hanging="360"/>
      </w:pPr>
    </w:lvl>
    <w:lvl w:ilvl="4" w:tplc="08090019" w:tentative="1">
      <w:start w:val="1"/>
      <w:numFmt w:val="lowerLetter"/>
      <w:lvlText w:val="%5."/>
      <w:lvlJc w:val="left"/>
      <w:pPr>
        <w:tabs>
          <w:tab w:val="num" w:pos="3852"/>
        </w:tabs>
        <w:ind w:left="3852" w:hanging="360"/>
      </w:pPr>
    </w:lvl>
    <w:lvl w:ilvl="5" w:tplc="0809001B" w:tentative="1">
      <w:start w:val="1"/>
      <w:numFmt w:val="lowerRoman"/>
      <w:lvlText w:val="%6."/>
      <w:lvlJc w:val="right"/>
      <w:pPr>
        <w:tabs>
          <w:tab w:val="num" w:pos="4572"/>
        </w:tabs>
        <w:ind w:left="4572" w:hanging="180"/>
      </w:pPr>
    </w:lvl>
    <w:lvl w:ilvl="6" w:tplc="0809000F" w:tentative="1">
      <w:start w:val="1"/>
      <w:numFmt w:val="decimal"/>
      <w:lvlText w:val="%7."/>
      <w:lvlJc w:val="left"/>
      <w:pPr>
        <w:tabs>
          <w:tab w:val="num" w:pos="5292"/>
        </w:tabs>
        <w:ind w:left="5292" w:hanging="360"/>
      </w:pPr>
    </w:lvl>
    <w:lvl w:ilvl="7" w:tplc="08090019" w:tentative="1">
      <w:start w:val="1"/>
      <w:numFmt w:val="lowerLetter"/>
      <w:lvlText w:val="%8."/>
      <w:lvlJc w:val="left"/>
      <w:pPr>
        <w:tabs>
          <w:tab w:val="num" w:pos="6012"/>
        </w:tabs>
        <w:ind w:left="6012" w:hanging="360"/>
      </w:pPr>
    </w:lvl>
    <w:lvl w:ilvl="8" w:tplc="0809001B" w:tentative="1">
      <w:start w:val="1"/>
      <w:numFmt w:val="lowerRoman"/>
      <w:lvlText w:val="%9."/>
      <w:lvlJc w:val="right"/>
      <w:pPr>
        <w:tabs>
          <w:tab w:val="num" w:pos="6732"/>
        </w:tabs>
        <w:ind w:left="6732" w:hanging="180"/>
      </w:pPr>
    </w:lvl>
  </w:abstractNum>
  <w:abstractNum w:abstractNumId="22" w15:restartNumberingAfterBreak="0">
    <w:nsid w:val="4C924D1F"/>
    <w:multiLevelType w:val="hybridMultilevel"/>
    <w:tmpl w:val="B8B479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3FC2DC8"/>
    <w:multiLevelType w:val="hybridMultilevel"/>
    <w:tmpl w:val="3F228894"/>
    <w:lvl w:ilvl="0" w:tplc="0AA003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E92BDE"/>
    <w:multiLevelType w:val="hybridMultilevel"/>
    <w:tmpl w:val="60647BA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5CA572CB"/>
    <w:multiLevelType w:val="hybridMultilevel"/>
    <w:tmpl w:val="62EA19D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3690F81"/>
    <w:multiLevelType w:val="hybridMultilevel"/>
    <w:tmpl w:val="82DA8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6C6AF5"/>
    <w:multiLevelType w:val="hybridMultilevel"/>
    <w:tmpl w:val="B8B479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0A65E58"/>
    <w:multiLevelType w:val="hybridMultilevel"/>
    <w:tmpl w:val="54D8347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785B0AB9"/>
    <w:multiLevelType w:val="hybridMultilevel"/>
    <w:tmpl w:val="9428353E"/>
    <w:lvl w:ilvl="0" w:tplc="5242219A">
      <w:start w:val="3"/>
      <w:numFmt w:val="decimal"/>
      <w:lvlText w:val="%1"/>
      <w:lvlJc w:val="left"/>
      <w:pPr>
        <w:tabs>
          <w:tab w:val="num" w:pos="1080"/>
        </w:tabs>
        <w:ind w:left="1080" w:hanging="720"/>
      </w:pPr>
      <w:rPr>
        <w:rFonts w:hint="default"/>
        <w:b/>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86F08A2"/>
    <w:multiLevelType w:val="hybridMultilevel"/>
    <w:tmpl w:val="B77C8116"/>
    <w:lvl w:ilvl="0" w:tplc="BF78D6B0">
      <w:start w:val="1"/>
      <w:numFmt w:val="decimal"/>
      <w:lvlText w:val="%1"/>
      <w:lvlJc w:val="left"/>
      <w:pPr>
        <w:ind w:left="394" w:hanging="360"/>
      </w:pPr>
      <w:rPr>
        <w:rFonts w:cs="Tahoma" w:hint="default"/>
        <w:i/>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1" w15:restartNumberingAfterBreak="0">
    <w:nsid w:val="7D1B534C"/>
    <w:multiLevelType w:val="hybridMultilevel"/>
    <w:tmpl w:val="A5FAF386"/>
    <w:lvl w:ilvl="0" w:tplc="08A2946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31"/>
  </w:num>
  <w:num w:numId="3">
    <w:abstractNumId w:val="29"/>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23"/>
  </w:num>
  <w:num w:numId="9">
    <w:abstractNumId w:val="7"/>
  </w:num>
  <w:num w:numId="10">
    <w:abstractNumId w:val="10"/>
  </w:num>
  <w:num w:numId="11">
    <w:abstractNumId w:val="14"/>
  </w:num>
  <w:num w:numId="12">
    <w:abstractNumId w:val="19"/>
  </w:num>
  <w:num w:numId="13">
    <w:abstractNumId w:val="25"/>
  </w:num>
  <w:num w:numId="14">
    <w:abstractNumId w:val="27"/>
  </w:num>
  <w:num w:numId="15">
    <w:abstractNumId w:val="22"/>
  </w:num>
  <w:num w:numId="16">
    <w:abstractNumId w:val="12"/>
  </w:num>
  <w:num w:numId="17">
    <w:abstractNumId w:val="0"/>
  </w:num>
  <w:num w:numId="18">
    <w:abstractNumId w:val="2"/>
  </w:num>
  <w:num w:numId="19">
    <w:abstractNumId w:val="5"/>
  </w:num>
  <w:num w:numId="20">
    <w:abstractNumId w:val="6"/>
  </w:num>
  <w:num w:numId="21">
    <w:abstractNumId w:val="11"/>
  </w:num>
  <w:num w:numId="22">
    <w:abstractNumId w:val="30"/>
  </w:num>
  <w:num w:numId="23">
    <w:abstractNumId w:val="15"/>
  </w:num>
  <w:num w:numId="24">
    <w:abstractNumId w:val="18"/>
  </w:num>
  <w:num w:numId="25">
    <w:abstractNumId w:val="4"/>
  </w:num>
  <w:num w:numId="26">
    <w:abstractNumId w:val="9"/>
  </w:num>
  <w:num w:numId="27">
    <w:abstractNumId w:val="21"/>
  </w:num>
  <w:num w:numId="28">
    <w:abstractNumId w:val="13"/>
  </w:num>
  <w:num w:numId="29">
    <w:abstractNumId w:val="16"/>
  </w:num>
  <w:num w:numId="30">
    <w:abstractNumId w:val="24"/>
  </w:num>
  <w:num w:numId="31">
    <w:abstractNumId w:val="28"/>
  </w:num>
  <w:num w:numId="32">
    <w:abstractNumId w:val="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27EE"/>
    <w:rsid w:val="000044E1"/>
    <w:rsid w:val="0001575A"/>
    <w:rsid w:val="00015BB9"/>
    <w:rsid w:val="00026190"/>
    <w:rsid w:val="00047614"/>
    <w:rsid w:val="00071EEC"/>
    <w:rsid w:val="00082D43"/>
    <w:rsid w:val="000A62B4"/>
    <w:rsid w:val="000B119C"/>
    <w:rsid w:val="000C0A87"/>
    <w:rsid w:val="000D16B7"/>
    <w:rsid w:val="000D6903"/>
    <w:rsid w:val="000E0A1E"/>
    <w:rsid w:val="000E1BEE"/>
    <w:rsid w:val="000E674F"/>
    <w:rsid w:val="001136AF"/>
    <w:rsid w:val="0012783F"/>
    <w:rsid w:val="00132FF0"/>
    <w:rsid w:val="00144583"/>
    <w:rsid w:val="0014466B"/>
    <w:rsid w:val="00153A84"/>
    <w:rsid w:val="0015570B"/>
    <w:rsid w:val="001570BD"/>
    <w:rsid w:val="00161A3D"/>
    <w:rsid w:val="0017514E"/>
    <w:rsid w:val="001A78F0"/>
    <w:rsid w:val="001B0B51"/>
    <w:rsid w:val="001D6977"/>
    <w:rsid w:val="001F47A8"/>
    <w:rsid w:val="0021189D"/>
    <w:rsid w:val="002166ED"/>
    <w:rsid w:val="00216EA6"/>
    <w:rsid w:val="00224C0D"/>
    <w:rsid w:val="00233C40"/>
    <w:rsid w:val="00253DD7"/>
    <w:rsid w:val="002545C4"/>
    <w:rsid w:val="002A6AA7"/>
    <w:rsid w:val="002A7520"/>
    <w:rsid w:val="002B30C7"/>
    <w:rsid w:val="002C584B"/>
    <w:rsid w:val="002D18D3"/>
    <w:rsid w:val="002D2260"/>
    <w:rsid w:val="002E222A"/>
    <w:rsid w:val="002E66E1"/>
    <w:rsid w:val="002F11D5"/>
    <w:rsid w:val="00313BEA"/>
    <w:rsid w:val="00315F18"/>
    <w:rsid w:val="00374203"/>
    <w:rsid w:val="00376DD0"/>
    <w:rsid w:val="00386D30"/>
    <w:rsid w:val="003B1270"/>
    <w:rsid w:val="003B71D5"/>
    <w:rsid w:val="003D511C"/>
    <w:rsid w:val="003D7FEF"/>
    <w:rsid w:val="004127E5"/>
    <w:rsid w:val="00424672"/>
    <w:rsid w:val="00425F56"/>
    <w:rsid w:val="00427F6B"/>
    <w:rsid w:val="004458E1"/>
    <w:rsid w:val="00450578"/>
    <w:rsid w:val="00464D55"/>
    <w:rsid w:val="00480EFC"/>
    <w:rsid w:val="004823BE"/>
    <w:rsid w:val="00492210"/>
    <w:rsid w:val="00497AA0"/>
    <w:rsid w:val="004A56BF"/>
    <w:rsid w:val="004B0831"/>
    <w:rsid w:val="004B0A04"/>
    <w:rsid w:val="004E0FA1"/>
    <w:rsid w:val="004E641D"/>
    <w:rsid w:val="004F22B7"/>
    <w:rsid w:val="004F3125"/>
    <w:rsid w:val="00523419"/>
    <w:rsid w:val="0053785D"/>
    <w:rsid w:val="00541AE8"/>
    <w:rsid w:val="00542702"/>
    <w:rsid w:val="005547B7"/>
    <w:rsid w:val="00570DAA"/>
    <w:rsid w:val="00585E2B"/>
    <w:rsid w:val="00590675"/>
    <w:rsid w:val="005C13EB"/>
    <w:rsid w:val="005C48DE"/>
    <w:rsid w:val="005C63FF"/>
    <w:rsid w:val="005C7F95"/>
    <w:rsid w:val="0060431E"/>
    <w:rsid w:val="0060513E"/>
    <w:rsid w:val="006367B9"/>
    <w:rsid w:val="00641957"/>
    <w:rsid w:val="00646CDE"/>
    <w:rsid w:val="00665A82"/>
    <w:rsid w:val="0068701C"/>
    <w:rsid w:val="00691BE2"/>
    <w:rsid w:val="006B0102"/>
    <w:rsid w:val="006B16CF"/>
    <w:rsid w:val="006C2E47"/>
    <w:rsid w:val="006C3CB5"/>
    <w:rsid w:val="006D655B"/>
    <w:rsid w:val="006F1B1D"/>
    <w:rsid w:val="006F4EFE"/>
    <w:rsid w:val="006F5D92"/>
    <w:rsid w:val="00736B56"/>
    <w:rsid w:val="007508F1"/>
    <w:rsid w:val="00767DBE"/>
    <w:rsid w:val="00771F3B"/>
    <w:rsid w:val="0077743B"/>
    <w:rsid w:val="007977E5"/>
    <w:rsid w:val="007A4A77"/>
    <w:rsid w:val="007B7E84"/>
    <w:rsid w:val="007D120B"/>
    <w:rsid w:val="007D1600"/>
    <w:rsid w:val="007E5E49"/>
    <w:rsid w:val="00805EBF"/>
    <w:rsid w:val="008204A8"/>
    <w:rsid w:val="00841D1E"/>
    <w:rsid w:val="0085388C"/>
    <w:rsid w:val="008956C1"/>
    <w:rsid w:val="008A4C1C"/>
    <w:rsid w:val="008C1533"/>
    <w:rsid w:val="008C6273"/>
    <w:rsid w:val="008C725B"/>
    <w:rsid w:val="008D0930"/>
    <w:rsid w:val="008F5893"/>
    <w:rsid w:val="008F603B"/>
    <w:rsid w:val="008F6A46"/>
    <w:rsid w:val="00903BC3"/>
    <w:rsid w:val="009047C5"/>
    <w:rsid w:val="00922BB5"/>
    <w:rsid w:val="0094691E"/>
    <w:rsid w:val="00975157"/>
    <w:rsid w:val="00981B51"/>
    <w:rsid w:val="00981C70"/>
    <w:rsid w:val="00992C14"/>
    <w:rsid w:val="00995142"/>
    <w:rsid w:val="009A1DCE"/>
    <w:rsid w:val="009A292F"/>
    <w:rsid w:val="009C0DEA"/>
    <w:rsid w:val="009E35EC"/>
    <w:rsid w:val="009F1A80"/>
    <w:rsid w:val="009F2A85"/>
    <w:rsid w:val="00A13F57"/>
    <w:rsid w:val="00A16C0C"/>
    <w:rsid w:val="00A276B7"/>
    <w:rsid w:val="00A521D5"/>
    <w:rsid w:val="00A72EEC"/>
    <w:rsid w:val="00A76565"/>
    <w:rsid w:val="00A80A73"/>
    <w:rsid w:val="00A939E0"/>
    <w:rsid w:val="00AA032D"/>
    <w:rsid w:val="00AA215E"/>
    <w:rsid w:val="00AB2B33"/>
    <w:rsid w:val="00AB2EEF"/>
    <w:rsid w:val="00AB655A"/>
    <w:rsid w:val="00AC4511"/>
    <w:rsid w:val="00AE3101"/>
    <w:rsid w:val="00B24402"/>
    <w:rsid w:val="00B27748"/>
    <w:rsid w:val="00B55EA0"/>
    <w:rsid w:val="00B571CE"/>
    <w:rsid w:val="00B572D8"/>
    <w:rsid w:val="00B82372"/>
    <w:rsid w:val="00BA3AE7"/>
    <w:rsid w:val="00BB2EF2"/>
    <w:rsid w:val="00BB46C0"/>
    <w:rsid w:val="00BE402F"/>
    <w:rsid w:val="00C01899"/>
    <w:rsid w:val="00C155F0"/>
    <w:rsid w:val="00C55C78"/>
    <w:rsid w:val="00C57250"/>
    <w:rsid w:val="00C57C2D"/>
    <w:rsid w:val="00C62A31"/>
    <w:rsid w:val="00C741C4"/>
    <w:rsid w:val="00C75B7D"/>
    <w:rsid w:val="00C83D74"/>
    <w:rsid w:val="00CA0013"/>
    <w:rsid w:val="00CA00F5"/>
    <w:rsid w:val="00CA0101"/>
    <w:rsid w:val="00CB0B84"/>
    <w:rsid w:val="00CC3E86"/>
    <w:rsid w:val="00CF2A2C"/>
    <w:rsid w:val="00CF58EA"/>
    <w:rsid w:val="00D02157"/>
    <w:rsid w:val="00D178FE"/>
    <w:rsid w:val="00D21D1D"/>
    <w:rsid w:val="00D87133"/>
    <w:rsid w:val="00D90FA9"/>
    <w:rsid w:val="00D94C5E"/>
    <w:rsid w:val="00D972A6"/>
    <w:rsid w:val="00DA1F89"/>
    <w:rsid w:val="00DA4111"/>
    <w:rsid w:val="00DA584F"/>
    <w:rsid w:val="00DC0D7F"/>
    <w:rsid w:val="00DF2BBE"/>
    <w:rsid w:val="00E0673E"/>
    <w:rsid w:val="00E16B96"/>
    <w:rsid w:val="00E33621"/>
    <w:rsid w:val="00E46AAD"/>
    <w:rsid w:val="00E93806"/>
    <w:rsid w:val="00EB27EE"/>
    <w:rsid w:val="00EC0CD3"/>
    <w:rsid w:val="00EC54BC"/>
    <w:rsid w:val="00ED649E"/>
    <w:rsid w:val="00EE4AD6"/>
    <w:rsid w:val="00EE6725"/>
    <w:rsid w:val="00EF1561"/>
    <w:rsid w:val="00EF483A"/>
    <w:rsid w:val="00F05D75"/>
    <w:rsid w:val="00F177A5"/>
    <w:rsid w:val="00F468AF"/>
    <w:rsid w:val="00F66E4A"/>
    <w:rsid w:val="00F90641"/>
    <w:rsid w:val="00F91C12"/>
    <w:rsid w:val="00F93EAD"/>
    <w:rsid w:val="00FA4528"/>
    <w:rsid w:val="00FB779C"/>
    <w:rsid w:val="00FC2960"/>
    <w:rsid w:val="00FC45AA"/>
    <w:rsid w:val="00FD1D55"/>
    <w:rsid w:val="00FD48BE"/>
    <w:rsid w:val="00FD5F0A"/>
    <w:rsid w:val="00FE1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0AB9F47E"/>
  <w15:chartTrackingRefBased/>
  <w15:docId w15:val="{5DF22EC6-4A89-4A42-82A8-088E9737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BEE"/>
    <w:rPr>
      <w:sz w:val="24"/>
      <w:szCs w:val="24"/>
      <w:lang w:eastAsia="en-US"/>
    </w:rPr>
  </w:style>
  <w:style w:type="paragraph" w:styleId="Heading1">
    <w:name w:val="heading 1"/>
    <w:basedOn w:val="Normal"/>
    <w:next w:val="Normal"/>
    <w:qFormat/>
    <w:rsid w:val="006C2E47"/>
    <w:pPr>
      <w:keepNext/>
      <w:outlineLvl w:val="0"/>
    </w:pPr>
    <w:rPr>
      <w:rFonts w:eastAsia="Arial Unicode MS"/>
      <w:b/>
      <w:bCs/>
      <w:i/>
      <w:iCs/>
      <w:sz w:val="20"/>
      <w:szCs w:val="20"/>
    </w:rPr>
  </w:style>
  <w:style w:type="paragraph" w:styleId="Heading2">
    <w:name w:val="heading 2"/>
    <w:basedOn w:val="Normal"/>
    <w:next w:val="Normal"/>
    <w:link w:val="Heading2Char"/>
    <w:qFormat/>
    <w:rsid w:val="006C2E47"/>
    <w:pPr>
      <w:keepNext/>
      <w:outlineLvl w:val="1"/>
    </w:pPr>
    <w:rPr>
      <w:rFonts w:ascii="Arial" w:hAnsi="Arial"/>
      <w:b/>
      <w:bCs/>
      <w:lang w:eastAsia="x-none"/>
    </w:rPr>
  </w:style>
  <w:style w:type="paragraph" w:styleId="Heading3">
    <w:name w:val="heading 3"/>
    <w:basedOn w:val="Normal"/>
    <w:next w:val="Normal"/>
    <w:qFormat/>
    <w:rsid w:val="006C2E47"/>
    <w:pPr>
      <w:keepNext/>
      <w:outlineLvl w:val="2"/>
    </w:pPr>
    <w:rPr>
      <w:rFonts w:ascii="Arial" w:hAnsi="Arial" w:cs="Arial"/>
      <w:b/>
      <w:bCs/>
      <w:sz w:val="22"/>
    </w:rPr>
  </w:style>
  <w:style w:type="paragraph" w:styleId="Heading4">
    <w:name w:val="heading 4"/>
    <w:basedOn w:val="Normal"/>
    <w:next w:val="Normal"/>
    <w:qFormat/>
    <w:rsid w:val="006C2E47"/>
    <w:pPr>
      <w:keepNext/>
      <w:jc w:val="center"/>
      <w:outlineLvl w:val="3"/>
    </w:pPr>
    <w:rPr>
      <w:rFonts w:ascii="Arial" w:hAnsi="Arial" w:cs="Arial"/>
      <w:b/>
      <w:bCs/>
      <w:sz w:val="20"/>
    </w:rPr>
  </w:style>
  <w:style w:type="paragraph" w:styleId="Heading5">
    <w:name w:val="heading 5"/>
    <w:basedOn w:val="Normal"/>
    <w:next w:val="Normal"/>
    <w:qFormat/>
    <w:rsid w:val="006C2E47"/>
    <w:pPr>
      <w:keepNext/>
      <w:outlineLvl w:val="4"/>
    </w:pPr>
    <w:rPr>
      <w:rFonts w:ascii="Arial" w:hAnsi="Arial" w:cs="Arial"/>
      <w:b/>
      <w:bCs/>
      <w:sz w:val="20"/>
    </w:rPr>
  </w:style>
  <w:style w:type="paragraph" w:styleId="Heading6">
    <w:name w:val="heading 6"/>
    <w:basedOn w:val="Normal"/>
    <w:next w:val="Normal"/>
    <w:link w:val="Heading6Char"/>
    <w:qFormat/>
    <w:rsid w:val="006C2E47"/>
    <w:pPr>
      <w:keepNext/>
      <w:ind w:left="720"/>
      <w:outlineLvl w:val="5"/>
    </w:pPr>
    <w:rPr>
      <w:rFonts w:ascii="Arial" w:hAnsi="Arial"/>
      <w:b/>
      <w:bCs/>
      <w:sz w:val="20"/>
      <w:lang w:eastAsia="x-none"/>
    </w:rPr>
  </w:style>
  <w:style w:type="paragraph" w:styleId="Heading7">
    <w:name w:val="heading 7"/>
    <w:basedOn w:val="Normal"/>
    <w:next w:val="Normal"/>
    <w:qFormat/>
    <w:rsid w:val="006C2E47"/>
    <w:pPr>
      <w:keepNext/>
      <w:outlineLvl w:val="6"/>
    </w:pPr>
    <w:rPr>
      <w:rFonts w:ascii="Arial" w:hAnsi="Arial" w:cs="Arial"/>
      <w:i/>
      <w:sz w:val="16"/>
      <w:szCs w:val="16"/>
    </w:rPr>
  </w:style>
  <w:style w:type="paragraph" w:styleId="Heading8">
    <w:name w:val="heading 8"/>
    <w:basedOn w:val="Normal"/>
    <w:next w:val="Normal"/>
    <w:link w:val="Heading8Char"/>
    <w:qFormat/>
    <w:rsid w:val="006C2E47"/>
    <w:pPr>
      <w:keepNext/>
      <w:jc w:val="center"/>
      <w:outlineLvl w:val="7"/>
    </w:pPr>
    <w:rPr>
      <w:rFonts w:ascii="Arial" w:hAnsi="Arial"/>
      <w:b/>
      <w:iCs/>
      <w:szCs w:val="1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2E47"/>
    <w:pPr>
      <w:tabs>
        <w:tab w:val="center" w:pos="4153"/>
        <w:tab w:val="right" w:pos="8306"/>
      </w:tabs>
    </w:pPr>
    <w:rPr>
      <w:lang w:eastAsia="x-none"/>
    </w:rPr>
  </w:style>
  <w:style w:type="paragraph" w:styleId="Footer">
    <w:name w:val="footer"/>
    <w:basedOn w:val="Normal"/>
    <w:link w:val="FooterChar"/>
    <w:uiPriority w:val="99"/>
    <w:rsid w:val="006C2E47"/>
    <w:pPr>
      <w:tabs>
        <w:tab w:val="center" w:pos="4153"/>
        <w:tab w:val="right" w:pos="8306"/>
      </w:tabs>
    </w:pPr>
    <w:rPr>
      <w:lang w:eastAsia="x-none"/>
    </w:rPr>
  </w:style>
  <w:style w:type="character" w:styleId="PageNumber">
    <w:name w:val="page number"/>
    <w:basedOn w:val="DefaultParagraphFont"/>
    <w:rsid w:val="006C2E47"/>
  </w:style>
  <w:style w:type="paragraph" w:styleId="BodyTextIndent2">
    <w:name w:val="Body Text Indent 2"/>
    <w:basedOn w:val="Normal"/>
    <w:rsid w:val="006C2E47"/>
    <w:pPr>
      <w:ind w:left="720" w:hanging="720"/>
    </w:pPr>
    <w:rPr>
      <w:szCs w:val="20"/>
    </w:rPr>
  </w:style>
  <w:style w:type="table" w:styleId="TableGrid">
    <w:name w:val="Table Grid"/>
    <w:basedOn w:val="TableNormal"/>
    <w:rsid w:val="0002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376DD0"/>
    <w:rPr>
      <w:rFonts w:ascii="Arial" w:hAnsi="Arial" w:cs="Arial"/>
      <w:b/>
      <w:bCs/>
      <w:szCs w:val="24"/>
      <w:lang w:val="en-GB"/>
    </w:rPr>
  </w:style>
  <w:style w:type="paragraph" w:customStyle="1" w:styleId="ptextindent">
    <w:name w:val="ptext_indent"/>
    <w:basedOn w:val="Normal"/>
    <w:rsid w:val="00376DD0"/>
    <w:pPr>
      <w:tabs>
        <w:tab w:val="left" w:pos="720"/>
        <w:tab w:val="left" w:pos="1440"/>
        <w:tab w:val="left" w:pos="2160"/>
      </w:tabs>
      <w:spacing w:before="120"/>
      <w:ind w:left="1440" w:right="1440"/>
      <w:jc w:val="both"/>
    </w:pPr>
    <w:rPr>
      <w:sz w:val="22"/>
      <w:szCs w:val="22"/>
    </w:rPr>
  </w:style>
  <w:style w:type="character" w:customStyle="1" w:styleId="Heading2Char">
    <w:name w:val="Heading 2 Char"/>
    <w:link w:val="Heading2"/>
    <w:rsid w:val="004823BE"/>
    <w:rPr>
      <w:rFonts w:ascii="Arial" w:hAnsi="Arial" w:cs="Arial"/>
      <w:b/>
      <w:bCs/>
      <w:sz w:val="24"/>
      <w:szCs w:val="24"/>
      <w:lang w:val="en-GB"/>
    </w:rPr>
  </w:style>
  <w:style w:type="paragraph" w:styleId="BalloonText">
    <w:name w:val="Balloon Text"/>
    <w:basedOn w:val="Normal"/>
    <w:link w:val="BalloonTextChar"/>
    <w:rsid w:val="0060513E"/>
    <w:rPr>
      <w:rFonts w:ascii="Tahoma" w:hAnsi="Tahoma"/>
      <w:sz w:val="16"/>
      <w:szCs w:val="16"/>
      <w:lang w:eastAsia="x-none"/>
    </w:rPr>
  </w:style>
  <w:style w:type="character" w:customStyle="1" w:styleId="BalloonTextChar">
    <w:name w:val="Balloon Text Char"/>
    <w:link w:val="BalloonText"/>
    <w:rsid w:val="0060513E"/>
    <w:rPr>
      <w:rFonts w:ascii="Tahoma" w:hAnsi="Tahoma" w:cs="Tahoma"/>
      <w:sz w:val="16"/>
      <w:szCs w:val="16"/>
      <w:lang w:val="en-GB"/>
    </w:rPr>
  </w:style>
  <w:style w:type="character" w:customStyle="1" w:styleId="HeaderChar">
    <w:name w:val="Header Char"/>
    <w:link w:val="Header"/>
    <w:uiPriority w:val="99"/>
    <w:rsid w:val="0060513E"/>
    <w:rPr>
      <w:sz w:val="24"/>
      <w:szCs w:val="24"/>
      <w:lang w:val="en-GB"/>
    </w:rPr>
  </w:style>
  <w:style w:type="character" w:customStyle="1" w:styleId="Heading8Char">
    <w:name w:val="Heading 8 Char"/>
    <w:link w:val="Heading8"/>
    <w:rsid w:val="0060513E"/>
    <w:rPr>
      <w:rFonts w:ascii="Arial" w:hAnsi="Arial" w:cs="Arial"/>
      <w:b/>
      <w:iCs/>
      <w:sz w:val="24"/>
      <w:szCs w:val="16"/>
      <w:lang w:val="en-GB"/>
    </w:rPr>
  </w:style>
  <w:style w:type="paragraph" w:styleId="BodyTextIndent3">
    <w:name w:val="Body Text Indent 3"/>
    <w:basedOn w:val="Normal"/>
    <w:link w:val="BodyTextIndent3Char"/>
    <w:rsid w:val="002E222A"/>
    <w:pPr>
      <w:spacing w:after="120"/>
      <w:ind w:left="283"/>
    </w:pPr>
    <w:rPr>
      <w:sz w:val="16"/>
      <w:szCs w:val="16"/>
      <w:lang w:eastAsia="x-none"/>
    </w:rPr>
  </w:style>
  <w:style w:type="character" w:customStyle="1" w:styleId="BodyTextIndent3Char">
    <w:name w:val="Body Text Indent 3 Char"/>
    <w:link w:val="BodyTextIndent3"/>
    <w:rsid w:val="002E222A"/>
    <w:rPr>
      <w:sz w:val="16"/>
      <w:szCs w:val="16"/>
      <w:lang w:val="en-GB"/>
    </w:rPr>
  </w:style>
  <w:style w:type="paragraph" w:styleId="BodyText">
    <w:name w:val="Body Text"/>
    <w:basedOn w:val="Normal"/>
    <w:link w:val="BodyTextChar"/>
    <w:rsid w:val="00A13F57"/>
    <w:pPr>
      <w:spacing w:after="120"/>
    </w:pPr>
    <w:rPr>
      <w:lang w:eastAsia="x-none"/>
    </w:rPr>
  </w:style>
  <w:style w:type="character" w:customStyle="1" w:styleId="BodyTextChar">
    <w:name w:val="Body Text Char"/>
    <w:link w:val="BodyText"/>
    <w:rsid w:val="00A13F57"/>
    <w:rPr>
      <w:sz w:val="24"/>
      <w:szCs w:val="24"/>
      <w:lang w:val="en-GB"/>
    </w:rPr>
  </w:style>
  <w:style w:type="character" w:customStyle="1" w:styleId="FooterChar">
    <w:name w:val="Footer Char"/>
    <w:link w:val="Footer"/>
    <w:uiPriority w:val="99"/>
    <w:rsid w:val="002D18D3"/>
    <w:rPr>
      <w:sz w:val="24"/>
      <w:szCs w:val="24"/>
      <w:lang w:val="en-GB"/>
    </w:rPr>
  </w:style>
  <w:style w:type="paragraph" w:styleId="ListParagraph">
    <w:name w:val="List Paragraph"/>
    <w:basedOn w:val="Normal"/>
    <w:uiPriority w:val="1"/>
    <w:qFormat/>
    <w:rsid w:val="00DA584F"/>
    <w:pPr>
      <w:spacing w:after="200" w:line="276" w:lineRule="auto"/>
      <w:ind w:left="720"/>
    </w:pPr>
    <w:rPr>
      <w:rFonts w:ascii="Calibri" w:eastAsia="Calibri" w:hAnsi="Calibri"/>
      <w:sz w:val="22"/>
      <w:szCs w:val="22"/>
    </w:rPr>
  </w:style>
  <w:style w:type="paragraph" w:styleId="NormalIndent">
    <w:name w:val="Normal Indent"/>
    <w:basedOn w:val="Normal"/>
    <w:unhideWhenUsed/>
    <w:rsid w:val="009047C5"/>
    <w:pPr>
      <w:widowControl w:val="0"/>
      <w:snapToGrid w:val="0"/>
      <w:spacing w:after="120"/>
      <w:ind w:left="72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7579">
      <w:bodyDiv w:val="1"/>
      <w:marLeft w:val="0"/>
      <w:marRight w:val="0"/>
      <w:marTop w:val="0"/>
      <w:marBottom w:val="0"/>
      <w:divBdr>
        <w:top w:val="none" w:sz="0" w:space="0" w:color="auto"/>
        <w:left w:val="none" w:sz="0" w:space="0" w:color="auto"/>
        <w:bottom w:val="none" w:sz="0" w:space="0" w:color="auto"/>
        <w:right w:val="none" w:sz="0" w:space="0" w:color="auto"/>
      </w:divBdr>
    </w:div>
    <w:div w:id="48119961">
      <w:bodyDiv w:val="1"/>
      <w:marLeft w:val="0"/>
      <w:marRight w:val="0"/>
      <w:marTop w:val="0"/>
      <w:marBottom w:val="0"/>
      <w:divBdr>
        <w:top w:val="none" w:sz="0" w:space="0" w:color="auto"/>
        <w:left w:val="none" w:sz="0" w:space="0" w:color="auto"/>
        <w:bottom w:val="none" w:sz="0" w:space="0" w:color="auto"/>
        <w:right w:val="none" w:sz="0" w:space="0" w:color="auto"/>
      </w:divBdr>
    </w:div>
    <w:div w:id="182328032">
      <w:bodyDiv w:val="1"/>
      <w:marLeft w:val="0"/>
      <w:marRight w:val="0"/>
      <w:marTop w:val="0"/>
      <w:marBottom w:val="0"/>
      <w:divBdr>
        <w:top w:val="none" w:sz="0" w:space="0" w:color="auto"/>
        <w:left w:val="none" w:sz="0" w:space="0" w:color="auto"/>
        <w:bottom w:val="none" w:sz="0" w:space="0" w:color="auto"/>
        <w:right w:val="none" w:sz="0" w:space="0" w:color="auto"/>
      </w:divBdr>
    </w:div>
    <w:div w:id="401175207">
      <w:bodyDiv w:val="1"/>
      <w:marLeft w:val="0"/>
      <w:marRight w:val="0"/>
      <w:marTop w:val="0"/>
      <w:marBottom w:val="0"/>
      <w:divBdr>
        <w:top w:val="none" w:sz="0" w:space="0" w:color="auto"/>
        <w:left w:val="none" w:sz="0" w:space="0" w:color="auto"/>
        <w:bottom w:val="none" w:sz="0" w:space="0" w:color="auto"/>
        <w:right w:val="none" w:sz="0" w:space="0" w:color="auto"/>
      </w:divBdr>
    </w:div>
    <w:div w:id="513228797">
      <w:bodyDiv w:val="1"/>
      <w:marLeft w:val="0"/>
      <w:marRight w:val="0"/>
      <w:marTop w:val="0"/>
      <w:marBottom w:val="0"/>
      <w:divBdr>
        <w:top w:val="none" w:sz="0" w:space="0" w:color="auto"/>
        <w:left w:val="none" w:sz="0" w:space="0" w:color="auto"/>
        <w:bottom w:val="none" w:sz="0" w:space="0" w:color="auto"/>
        <w:right w:val="none" w:sz="0" w:space="0" w:color="auto"/>
      </w:divBdr>
    </w:div>
    <w:div w:id="736131133">
      <w:bodyDiv w:val="1"/>
      <w:marLeft w:val="0"/>
      <w:marRight w:val="0"/>
      <w:marTop w:val="0"/>
      <w:marBottom w:val="0"/>
      <w:divBdr>
        <w:top w:val="none" w:sz="0" w:space="0" w:color="auto"/>
        <w:left w:val="none" w:sz="0" w:space="0" w:color="auto"/>
        <w:bottom w:val="none" w:sz="0" w:space="0" w:color="auto"/>
        <w:right w:val="none" w:sz="0" w:space="0" w:color="auto"/>
      </w:divBdr>
    </w:div>
    <w:div w:id="766772088">
      <w:bodyDiv w:val="1"/>
      <w:marLeft w:val="0"/>
      <w:marRight w:val="0"/>
      <w:marTop w:val="0"/>
      <w:marBottom w:val="0"/>
      <w:divBdr>
        <w:top w:val="none" w:sz="0" w:space="0" w:color="auto"/>
        <w:left w:val="none" w:sz="0" w:space="0" w:color="auto"/>
        <w:bottom w:val="none" w:sz="0" w:space="0" w:color="auto"/>
        <w:right w:val="none" w:sz="0" w:space="0" w:color="auto"/>
      </w:divBdr>
    </w:div>
    <w:div w:id="828516929">
      <w:bodyDiv w:val="1"/>
      <w:marLeft w:val="0"/>
      <w:marRight w:val="0"/>
      <w:marTop w:val="0"/>
      <w:marBottom w:val="0"/>
      <w:divBdr>
        <w:top w:val="none" w:sz="0" w:space="0" w:color="auto"/>
        <w:left w:val="none" w:sz="0" w:space="0" w:color="auto"/>
        <w:bottom w:val="none" w:sz="0" w:space="0" w:color="auto"/>
        <w:right w:val="none" w:sz="0" w:space="0" w:color="auto"/>
      </w:divBdr>
    </w:div>
    <w:div w:id="841432691">
      <w:bodyDiv w:val="1"/>
      <w:marLeft w:val="0"/>
      <w:marRight w:val="0"/>
      <w:marTop w:val="0"/>
      <w:marBottom w:val="0"/>
      <w:divBdr>
        <w:top w:val="none" w:sz="0" w:space="0" w:color="auto"/>
        <w:left w:val="none" w:sz="0" w:space="0" w:color="auto"/>
        <w:bottom w:val="none" w:sz="0" w:space="0" w:color="auto"/>
        <w:right w:val="none" w:sz="0" w:space="0" w:color="auto"/>
      </w:divBdr>
    </w:div>
    <w:div w:id="1340699798">
      <w:bodyDiv w:val="1"/>
      <w:marLeft w:val="0"/>
      <w:marRight w:val="0"/>
      <w:marTop w:val="0"/>
      <w:marBottom w:val="0"/>
      <w:divBdr>
        <w:top w:val="none" w:sz="0" w:space="0" w:color="auto"/>
        <w:left w:val="none" w:sz="0" w:space="0" w:color="auto"/>
        <w:bottom w:val="none" w:sz="0" w:space="0" w:color="auto"/>
        <w:right w:val="none" w:sz="0" w:space="0" w:color="auto"/>
      </w:divBdr>
    </w:div>
    <w:div w:id="1603874062">
      <w:bodyDiv w:val="1"/>
      <w:marLeft w:val="0"/>
      <w:marRight w:val="0"/>
      <w:marTop w:val="0"/>
      <w:marBottom w:val="0"/>
      <w:divBdr>
        <w:top w:val="none" w:sz="0" w:space="0" w:color="auto"/>
        <w:left w:val="none" w:sz="0" w:space="0" w:color="auto"/>
        <w:bottom w:val="none" w:sz="0" w:space="0" w:color="auto"/>
        <w:right w:val="none" w:sz="0" w:space="0" w:color="auto"/>
      </w:divBdr>
    </w:div>
    <w:div w:id="1687093742">
      <w:bodyDiv w:val="1"/>
      <w:marLeft w:val="0"/>
      <w:marRight w:val="0"/>
      <w:marTop w:val="0"/>
      <w:marBottom w:val="0"/>
      <w:divBdr>
        <w:top w:val="none" w:sz="0" w:space="0" w:color="auto"/>
        <w:left w:val="none" w:sz="0" w:space="0" w:color="auto"/>
        <w:bottom w:val="none" w:sz="0" w:space="0" w:color="auto"/>
        <w:right w:val="none" w:sz="0" w:space="0" w:color="auto"/>
      </w:divBdr>
    </w:div>
    <w:div w:id="213263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Safety%20Plan%20Details\(7)%20Method%20Statements\Revised%20MS%20Jan%202011%20-%20Please%20use%20this%20type\MS01%20-%20Excavation%20of%20trial%20ho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D2451723480C4197CE1F4B1064A73F" ma:contentTypeVersion="12" ma:contentTypeDescription="Create a new document." ma:contentTypeScope="" ma:versionID="d3cedc1c39e76c449280d5a1bd6a8853">
  <xsd:schema xmlns:xsd="http://www.w3.org/2001/XMLSchema" xmlns:xs="http://www.w3.org/2001/XMLSchema" xmlns:p="http://schemas.microsoft.com/office/2006/metadata/properties" xmlns:ns2="9e01d273-0d29-4e49-a0b4-f5cfa6b62209" xmlns:ns3="696181c4-9291-45b4-922a-a0cf28f33283" targetNamespace="http://schemas.microsoft.com/office/2006/metadata/properties" ma:root="true" ma:fieldsID="b7fa8c60ec6bd752708abb3dca389e45" ns2:_="" ns3:_="">
    <xsd:import namespace="9e01d273-0d29-4e49-a0b4-f5cfa6b62209"/>
    <xsd:import namespace="696181c4-9291-45b4-922a-a0cf28f332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1d273-0d29-4e49-a0b4-f5cfa6b622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6181c4-9291-45b4-922a-a0cf28f3328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64066-908A-4FD5-B789-31B29886EFF4}">
  <ds:schemaRefs>
    <ds:schemaRef ds:uri="http://schemas.openxmlformats.org/officeDocument/2006/bibliography"/>
  </ds:schemaRefs>
</ds:datastoreItem>
</file>

<file path=customXml/itemProps2.xml><?xml version="1.0" encoding="utf-8"?>
<ds:datastoreItem xmlns:ds="http://schemas.openxmlformats.org/officeDocument/2006/customXml" ds:itemID="{7CC7C206-45DA-43CA-A983-98739B733E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BCDAB-932B-4BB4-B7C9-DD003DFF181A}">
  <ds:schemaRefs>
    <ds:schemaRef ds:uri="http://schemas.microsoft.com/sharepoint/v3/contenttype/forms"/>
  </ds:schemaRefs>
</ds:datastoreItem>
</file>

<file path=customXml/itemProps4.xml><?xml version="1.0" encoding="utf-8"?>
<ds:datastoreItem xmlns:ds="http://schemas.openxmlformats.org/officeDocument/2006/customXml" ds:itemID="{520323A6-4EE8-4427-AC8B-28C00965B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1d273-0d29-4e49-a0b4-f5cfa6b62209"/>
    <ds:schemaRef ds:uri="696181c4-9291-45b4-922a-a0cf28f332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MS01 - Excavation of trial holes.dot</Template>
  <TotalTime>10</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Arrival on site, inductions, general procedures and preparatory work</vt:lpstr>
    </vt:vector>
  </TitlesOfParts>
  <Company>Ross Eng</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Arrival on site, inductions, general procedures and preparatory work</dc:title>
  <dc:subject/>
  <dc:creator>Tanya Bartlet</dc:creator>
  <cp:keywords/>
  <cp:lastModifiedBy>Tanya Bartlet</cp:lastModifiedBy>
  <cp:revision>2</cp:revision>
  <cp:lastPrinted>2016-10-21T15:13:00Z</cp:lastPrinted>
  <dcterms:created xsi:type="dcterms:W3CDTF">2021-03-04T10:41:00Z</dcterms:created>
  <dcterms:modified xsi:type="dcterms:W3CDTF">2021-03-04T10:41:00Z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0x0101005BD2451723480C4197CE1F4B1064A73F</vt:lpwstr>
  </property>
</Properties>
</file>